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A1" w:rsidRPr="00730F25" w:rsidRDefault="000A1738">
      <w:pPr>
        <w:spacing w:after="0" w:line="408" w:lineRule="auto"/>
        <w:ind w:left="120"/>
        <w:jc w:val="center"/>
        <w:rPr>
          <w:lang w:val="ru-RU"/>
        </w:rPr>
      </w:pPr>
      <w:bookmarkStart w:id="0" w:name="block-9873826"/>
      <w:r w:rsidRPr="00730F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47A1" w:rsidRPr="00730F25" w:rsidRDefault="000A1738">
      <w:pPr>
        <w:spacing w:after="0" w:line="408" w:lineRule="auto"/>
        <w:ind w:left="120"/>
        <w:jc w:val="center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730F25">
        <w:rPr>
          <w:sz w:val="28"/>
          <w:lang w:val="ru-RU"/>
        </w:rPr>
        <w:br/>
      </w:r>
      <w:bookmarkStart w:id="1" w:name="b9bd104d-6082-47bd-8132-2766a2040a6c"/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347A1" w:rsidRPr="00730F25" w:rsidRDefault="000A1738">
      <w:pPr>
        <w:spacing w:after="0" w:line="408" w:lineRule="auto"/>
        <w:ind w:left="120"/>
        <w:jc w:val="center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730F25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0F25">
        <w:rPr>
          <w:sz w:val="28"/>
          <w:lang w:val="ru-RU"/>
        </w:rPr>
        <w:br/>
      </w:r>
      <w:bookmarkStart w:id="2" w:name="34df4a62-8dcd-4a78-a0bb-c2323fe584ec"/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6347A1" w:rsidRPr="00730F25" w:rsidRDefault="000A1738">
      <w:pPr>
        <w:spacing w:after="0" w:line="408" w:lineRule="auto"/>
        <w:ind w:left="120"/>
        <w:jc w:val="center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730F25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 А.М. </w:t>
      </w:r>
      <w:proofErr w:type="spellStart"/>
      <w:r w:rsidRPr="00730F25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730F25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730F25">
        <w:rPr>
          <w:rFonts w:ascii="Times New Roman" w:hAnsi="Times New Roman"/>
          <w:b/>
          <w:color w:val="000000"/>
          <w:sz w:val="28"/>
          <w:lang w:val="ru-RU"/>
        </w:rPr>
        <w:t>чкекен</w:t>
      </w:r>
      <w:proofErr w:type="spellEnd"/>
      <w:r w:rsidRPr="00730F2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6347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730F25">
        <w:tc>
          <w:tcPr>
            <w:tcW w:w="3114" w:type="dxa"/>
          </w:tcPr>
          <w:p w:rsidR="00C53FFE" w:rsidRPr="0040209D" w:rsidRDefault="000A17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17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ШМО↵↵</w:t>
            </w:r>
          </w:p>
          <w:p w:rsidR="004E6975" w:rsidRPr="008944ED" w:rsidRDefault="00730F25" w:rsidP="00730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0A17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173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</w:t>
            </w:r>
            <w:proofErr w:type="spellEnd"/>
            <w:r w:rsidR="000A173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4E6975" w:rsidRDefault="000A17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1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17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A17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по↵УВР</w:t>
            </w:r>
            <w:proofErr w:type="spellEnd"/>
          </w:p>
          <w:p w:rsidR="004E6975" w:rsidRPr="008944ED" w:rsidRDefault="00730F25" w:rsidP="00730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0A17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173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</w:t>
            </w:r>
            <w:proofErr w:type="spellEnd"/>
            <w:r w:rsidR="000A173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  <w:p w:rsidR="004E6975" w:rsidRDefault="000A17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1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17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17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Директор↵↵</w:t>
            </w:r>
          </w:p>
          <w:p w:rsidR="0086502D" w:rsidRPr="008944ED" w:rsidRDefault="00730F25" w:rsidP="00730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0A17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proofErr w:type="spellStart"/>
            <w:r w:rsidR="000A173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="000A1738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К.О.</w:t>
            </w:r>
          </w:p>
          <w:p w:rsidR="000E6D86" w:rsidRDefault="000A17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A173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47A1" w:rsidRDefault="006347A1">
      <w:pPr>
        <w:spacing w:after="0"/>
        <w:ind w:left="120"/>
      </w:pPr>
    </w:p>
    <w:p w:rsidR="006347A1" w:rsidRDefault="006347A1">
      <w:pPr>
        <w:spacing w:after="0"/>
        <w:ind w:left="120"/>
      </w:pPr>
    </w:p>
    <w:p w:rsidR="006347A1" w:rsidRDefault="006347A1">
      <w:pPr>
        <w:spacing w:after="0"/>
        <w:ind w:left="120"/>
      </w:pPr>
    </w:p>
    <w:p w:rsidR="006347A1" w:rsidRDefault="006347A1">
      <w:pPr>
        <w:spacing w:after="0"/>
        <w:ind w:left="120"/>
      </w:pPr>
    </w:p>
    <w:p w:rsidR="006347A1" w:rsidRDefault="006347A1">
      <w:pPr>
        <w:spacing w:after="0"/>
        <w:ind w:left="120"/>
      </w:pPr>
    </w:p>
    <w:p w:rsidR="006347A1" w:rsidRDefault="000A1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47A1" w:rsidRDefault="000A17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1378740)</w:t>
      </w:r>
    </w:p>
    <w:p w:rsidR="006347A1" w:rsidRDefault="006347A1">
      <w:pPr>
        <w:spacing w:after="0"/>
        <w:ind w:left="120"/>
        <w:jc w:val="center"/>
      </w:pPr>
    </w:p>
    <w:p w:rsidR="006347A1" w:rsidRDefault="000A173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347A1" w:rsidRDefault="000A1738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6347A1">
      <w:pPr>
        <w:spacing w:after="0"/>
        <w:ind w:left="120"/>
        <w:jc w:val="center"/>
      </w:pPr>
    </w:p>
    <w:p w:rsidR="006347A1" w:rsidRDefault="000A1738">
      <w:pPr>
        <w:spacing w:after="0"/>
        <w:ind w:left="12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Учкекен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proofErr w:type="spellEnd"/>
    </w:p>
    <w:p w:rsidR="006347A1" w:rsidRDefault="006347A1">
      <w:pPr>
        <w:spacing w:after="0"/>
        <w:ind w:left="120"/>
      </w:pPr>
    </w:p>
    <w:p w:rsidR="006347A1" w:rsidRDefault="006347A1">
      <w:pPr>
        <w:sectPr w:rsidR="006347A1">
          <w:pgSz w:w="11906" w:h="16383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 w:line="264" w:lineRule="auto"/>
        <w:ind w:left="120"/>
        <w:jc w:val="both"/>
      </w:pPr>
      <w:bookmarkStart w:id="6" w:name="block-987382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347A1" w:rsidRDefault="006347A1">
      <w:pPr>
        <w:spacing w:after="0" w:line="264" w:lineRule="auto"/>
        <w:ind w:left="120"/>
        <w:jc w:val="both"/>
      </w:pP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730F25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730F25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730F25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730F25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730F25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730F25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730F25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730F2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730F25">
        <w:rPr>
          <w:rFonts w:ascii="Times New Roman" w:hAnsi="Times New Roman"/>
          <w:color w:val="000000"/>
          <w:sz w:val="28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7"/>
    </w:p>
    <w:p w:rsidR="006347A1" w:rsidRPr="00730F25" w:rsidRDefault="006347A1">
      <w:pPr>
        <w:spacing w:after="0" w:line="264" w:lineRule="auto"/>
        <w:ind w:left="120"/>
        <w:jc w:val="both"/>
        <w:rPr>
          <w:lang w:val="ru-RU"/>
        </w:rPr>
      </w:pPr>
    </w:p>
    <w:p w:rsidR="006347A1" w:rsidRPr="00730F25" w:rsidRDefault="006347A1">
      <w:pPr>
        <w:rPr>
          <w:lang w:val="ru-RU"/>
        </w:rPr>
        <w:sectPr w:rsidR="006347A1" w:rsidRPr="00730F25">
          <w:pgSz w:w="11906" w:h="16383"/>
          <w:pgMar w:top="1134" w:right="850" w:bottom="1134" w:left="1701" w:header="720" w:footer="720" w:gutter="0"/>
          <w:cols w:space="720"/>
        </w:sectPr>
      </w:pP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bookmarkStart w:id="8" w:name="block-9873827"/>
      <w:bookmarkEnd w:id="6"/>
      <w:r w:rsidRPr="00730F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47A1" w:rsidRPr="00730F25" w:rsidRDefault="006347A1">
      <w:pPr>
        <w:spacing w:after="0" w:line="264" w:lineRule="auto"/>
        <w:ind w:left="120"/>
        <w:jc w:val="both"/>
        <w:rPr>
          <w:lang w:val="ru-RU"/>
        </w:rPr>
      </w:pP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7A1" w:rsidRPr="00730F25" w:rsidRDefault="006347A1">
      <w:pPr>
        <w:spacing w:after="0" w:line="264" w:lineRule="auto"/>
        <w:ind w:left="120"/>
        <w:jc w:val="both"/>
        <w:rPr>
          <w:lang w:val="ru-RU"/>
        </w:rPr>
      </w:pP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</w:t>
      </w:r>
      <w:r w:rsidRPr="00730F25">
        <w:rPr>
          <w:rFonts w:ascii="Times New Roman" w:hAnsi="Times New Roman"/>
          <w:color w:val="000000"/>
          <w:sz w:val="28"/>
          <w:lang w:val="ru-RU"/>
        </w:rPr>
        <w:t>симости от содержания изображения.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</w:t>
      </w:r>
      <w:r w:rsidRPr="00730F25">
        <w:rPr>
          <w:rFonts w:ascii="Times New Roman" w:hAnsi="Times New Roman"/>
          <w:color w:val="000000"/>
          <w:sz w:val="28"/>
          <w:lang w:val="ru-RU"/>
        </w:rPr>
        <w:t>витие навыка видения соотношения частей целого (на основе рисунков животных).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</w:t>
      </w:r>
      <w:r w:rsidRPr="00730F25">
        <w:rPr>
          <w:rFonts w:ascii="Times New Roman" w:hAnsi="Times New Roman"/>
          <w:color w:val="000000"/>
          <w:sz w:val="28"/>
          <w:lang w:val="ru-RU"/>
        </w:rPr>
        <w:t>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Эмоц</w:t>
      </w:r>
      <w:r w:rsidRPr="00730F25">
        <w:rPr>
          <w:rFonts w:ascii="Times New Roman" w:hAnsi="Times New Roman"/>
          <w:color w:val="000000"/>
          <w:sz w:val="28"/>
          <w:lang w:val="ru-RU"/>
        </w:rPr>
        <w:t>иональная выразительность цвета, способы выражения настроения в изображаемом сюжете.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</w:t>
      </w:r>
      <w:r w:rsidRPr="00730F25">
        <w:rPr>
          <w:rFonts w:ascii="Times New Roman" w:hAnsi="Times New Roman"/>
          <w:color w:val="000000"/>
          <w:sz w:val="28"/>
          <w:lang w:val="ru-RU"/>
        </w:rPr>
        <w:t>года». Контрастные цветовые состояния времён года. Живопись (гуашь), аппликация или смешанная техника.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тряпочка.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</w:t>
      </w:r>
      <w:r w:rsidRPr="00730F25">
        <w:rPr>
          <w:rFonts w:ascii="Times New Roman" w:hAnsi="Times New Roman"/>
          <w:color w:val="000000"/>
          <w:sz w:val="28"/>
          <w:lang w:val="ru-RU"/>
        </w:rPr>
        <w:t>ьская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Узоры в природе. Наб</w:t>
      </w:r>
      <w:r w:rsidRPr="00730F25">
        <w:rPr>
          <w:rFonts w:ascii="Times New Roman" w:hAnsi="Times New Roman"/>
          <w:color w:val="000000"/>
          <w:sz w:val="28"/>
          <w:lang w:val="ru-RU"/>
        </w:rPr>
        <w:t>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</w:t>
      </w:r>
      <w:r w:rsidRPr="00730F25">
        <w:rPr>
          <w:rFonts w:ascii="Times New Roman" w:hAnsi="Times New Roman"/>
          <w:color w:val="000000"/>
          <w:sz w:val="28"/>
          <w:lang w:val="ru-RU"/>
        </w:rPr>
        <w:t>людьми, и разнообразие их видов. Орнаменты геометрические и растительные. Декоративная композиция в круге или в полосе.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</w:t>
      </w:r>
      <w:r w:rsidRPr="00730F25">
        <w:rPr>
          <w:rFonts w:ascii="Times New Roman" w:hAnsi="Times New Roman"/>
          <w:color w:val="000000"/>
          <w:sz w:val="28"/>
          <w:lang w:val="ru-RU"/>
        </w:rPr>
        <w:t>вание линии симметрии при составлении узора крыльев.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Дизайн предмета: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изготовление нарядной упаковки путём складывания бумаги и аппликации.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</w:t>
      </w:r>
      <w:r w:rsidRPr="00730F25">
        <w:rPr>
          <w:rFonts w:ascii="Times New Roman" w:hAnsi="Times New Roman"/>
          <w:color w:val="000000"/>
          <w:sz w:val="28"/>
          <w:lang w:val="ru-RU"/>
        </w:rPr>
        <w:t>ние особенностей и составных частей зданий.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Макетирование (или аппли</w:t>
      </w:r>
      <w:r w:rsidRPr="00730F25">
        <w:rPr>
          <w:rFonts w:ascii="Times New Roman" w:hAnsi="Times New Roman"/>
          <w:color w:val="000000"/>
          <w:sz w:val="28"/>
          <w:lang w:val="ru-RU"/>
        </w:rPr>
        <w:t>кация) пространственной среды сказочного города из бумаги, картона или пластилина.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Художественное </w:t>
      </w:r>
      <w:r w:rsidRPr="00730F25">
        <w:rPr>
          <w:rFonts w:ascii="Times New Roman" w:hAnsi="Times New Roman"/>
          <w:color w:val="000000"/>
          <w:sz w:val="28"/>
          <w:lang w:val="ru-RU"/>
        </w:rPr>
        <w:t>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</w:t>
      </w:r>
      <w:r w:rsidRPr="00730F25">
        <w:rPr>
          <w:rFonts w:ascii="Times New Roman" w:hAnsi="Times New Roman"/>
          <w:color w:val="000000"/>
          <w:sz w:val="28"/>
          <w:lang w:val="ru-RU"/>
        </w:rPr>
        <w:t>ии с изучаемой темой.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</w:t>
      </w:r>
      <w:r w:rsidRPr="00730F25">
        <w:rPr>
          <w:rFonts w:ascii="Times New Roman" w:hAnsi="Times New Roman"/>
          <w:color w:val="000000"/>
          <w:sz w:val="28"/>
          <w:lang w:val="ru-RU"/>
        </w:rPr>
        <w:t>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</w:t>
      </w:r>
      <w:r w:rsidRPr="00730F25">
        <w:rPr>
          <w:rFonts w:ascii="Times New Roman" w:hAnsi="Times New Roman"/>
          <w:color w:val="000000"/>
          <w:sz w:val="28"/>
          <w:lang w:val="ru-RU"/>
        </w:rPr>
        <w:t>рительных впечатлений.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347A1" w:rsidRPr="00730F25" w:rsidRDefault="006347A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0A1738">
      <w:pPr>
        <w:spacing w:after="0"/>
        <w:ind w:left="120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730F25">
        <w:rPr>
          <w:rFonts w:ascii="Times New Roman" w:hAnsi="Times New Roman"/>
          <w:color w:val="000000"/>
          <w:sz w:val="28"/>
          <w:lang w:val="ru-RU"/>
        </w:rPr>
        <w:t>линейного рисунка.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730F25">
        <w:rPr>
          <w:rFonts w:ascii="Times New Roman" w:hAnsi="Times New Roman"/>
          <w:color w:val="000000"/>
          <w:sz w:val="28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ских произведений анималистического жанра.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краски.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цветовых состояний и отношений.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730F25">
        <w:rPr>
          <w:rFonts w:ascii="Times New Roman" w:hAnsi="Times New Roman"/>
          <w:color w:val="000000"/>
          <w:sz w:val="28"/>
          <w:lang w:val="ru-RU"/>
        </w:rPr>
        <w:t>етер – по выбору учителя). Произведения И. К. Айвазовского.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</w:t>
      </w:r>
      <w:r w:rsidRPr="00730F25">
        <w:rPr>
          <w:rFonts w:ascii="Times New Roman" w:hAnsi="Times New Roman"/>
          <w:color w:val="000000"/>
          <w:sz w:val="28"/>
          <w:lang w:val="ru-RU"/>
        </w:rPr>
        <w:t>дожественного народного промысла (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Лепка животных (например, кошки, собаки, медвежонка) </w:t>
      </w:r>
      <w:r w:rsidRPr="00730F25">
        <w:rPr>
          <w:rFonts w:ascii="Times New Roman" w:hAnsi="Times New Roman"/>
          <w:color w:val="000000"/>
          <w:sz w:val="28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730F25">
        <w:rPr>
          <w:rFonts w:ascii="Times New Roman" w:hAnsi="Times New Roman"/>
          <w:color w:val="000000"/>
          <w:sz w:val="28"/>
          <w:lang w:val="ru-RU"/>
        </w:rPr>
        <w:t>ные изделия).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филимонов</w:t>
      </w:r>
      <w:r w:rsidRPr="00730F25">
        <w:rPr>
          <w:rFonts w:ascii="Times New Roman" w:hAnsi="Times New Roman"/>
          <w:color w:val="000000"/>
          <w:sz w:val="28"/>
          <w:lang w:val="ru-RU"/>
        </w:rPr>
        <w:t>ские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</w:t>
      </w: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Художественное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Чаруш</w:t>
      </w:r>
      <w:r w:rsidRPr="00730F25">
        <w:rPr>
          <w:rFonts w:ascii="Times New Roman" w:hAnsi="Times New Roman"/>
          <w:color w:val="000000"/>
          <w:sz w:val="28"/>
          <w:lang w:val="ru-RU"/>
        </w:rPr>
        <w:t>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</w:t>
      </w:r>
      <w:r w:rsidRPr="00730F25">
        <w:rPr>
          <w:rFonts w:ascii="Times New Roman" w:hAnsi="Times New Roman"/>
          <w:color w:val="000000"/>
          <w:sz w:val="28"/>
          <w:lang w:val="ru-RU"/>
        </w:rPr>
        <w:t>кторе).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>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</w:t>
      </w:r>
      <w:r w:rsidRPr="00730F25">
        <w:rPr>
          <w:rFonts w:ascii="Times New Roman" w:hAnsi="Times New Roman"/>
          <w:color w:val="000000"/>
          <w:sz w:val="28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6347A1" w:rsidRPr="00730F25" w:rsidRDefault="006347A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6347A1" w:rsidRPr="00730F25" w:rsidRDefault="000A1738">
      <w:pPr>
        <w:spacing w:after="0"/>
        <w:ind w:left="120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</w:t>
      </w:r>
      <w:r w:rsidRPr="00730F25">
        <w:rPr>
          <w:rFonts w:ascii="Times New Roman" w:hAnsi="Times New Roman"/>
          <w:color w:val="000000"/>
          <w:sz w:val="28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Эскиз плаката или афиш</w:t>
      </w:r>
      <w:r w:rsidRPr="00730F25">
        <w:rPr>
          <w:rFonts w:ascii="Times New Roman" w:hAnsi="Times New Roman"/>
          <w:color w:val="000000"/>
          <w:sz w:val="28"/>
          <w:lang w:val="ru-RU"/>
        </w:rPr>
        <w:t>и. Совмещение шрифта и изображения. Особенности композиции плаката.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</w:t>
      </w:r>
      <w:r w:rsidRPr="00730F25">
        <w:rPr>
          <w:rFonts w:ascii="Times New Roman" w:hAnsi="Times New Roman"/>
          <w:color w:val="000000"/>
          <w:sz w:val="28"/>
          <w:lang w:val="ru-RU"/>
        </w:rPr>
        <w:t>х машин.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Создание сюжетной </w:t>
      </w:r>
      <w:r w:rsidRPr="00730F25">
        <w:rPr>
          <w:rFonts w:ascii="Times New Roman" w:hAnsi="Times New Roman"/>
          <w:color w:val="000000"/>
          <w:sz w:val="28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</w:t>
      </w:r>
      <w:r w:rsidRPr="00730F25">
        <w:rPr>
          <w:rFonts w:ascii="Times New Roman" w:hAnsi="Times New Roman"/>
          <w:color w:val="000000"/>
          <w:sz w:val="28"/>
          <w:lang w:val="ru-RU"/>
        </w:rPr>
        <w:t>ь по цветной бумаге, возможно совмещение с наклейками в виде коллажа или аппликации.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</w:t>
      </w:r>
      <w:r w:rsidRPr="00730F25">
        <w:rPr>
          <w:rFonts w:ascii="Times New Roman" w:hAnsi="Times New Roman"/>
          <w:color w:val="000000"/>
          <w:sz w:val="28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</w:t>
      </w:r>
      <w:r w:rsidRPr="00730F25">
        <w:rPr>
          <w:rFonts w:ascii="Times New Roman" w:hAnsi="Times New Roman"/>
          <w:color w:val="000000"/>
          <w:sz w:val="28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730F25">
        <w:rPr>
          <w:rFonts w:ascii="Times New Roman" w:hAnsi="Times New Roman"/>
          <w:color w:val="000000"/>
          <w:sz w:val="28"/>
          <w:lang w:val="ru-RU"/>
        </w:rPr>
        <w:t>ого контраста, включения в композицию дополнительных предметов.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Лепка с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казочного персонажа на основе сюжета известной сказки или создание этого персонажа путём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</w:t>
      </w:r>
      <w:r w:rsidRPr="00730F25">
        <w:rPr>
          <w:rFonts w:ascii="Times New Roman" w:hAnsi="Times New Roman"/>
          <w:color w:val="000000"/>
          <w:sz w:val="28"/>
          <w:lang w:val="ru-RU"/>
        </w:rPr>
        <w:t>ижения в скульптуре. Работа с пластилином или глиной.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730F25">
        <w:rPr>
          <w:rFonts w:ascii="Times New Roman" w:hAnsi="Times New Roman"/>
          <w:color w:val="000000"/>
          <w:sz w:val="28"/>
          <w:lang w:val="ru-RU"/>
        </w:rPr>
        <w:t>иях других промыслов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ора, ритмические чередования мотивов, наличие композиционного центра, роспись по канве. Рассматривание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730F25">
        <w:rPr>
          <w:rFonts w:ascii="Times New Roman" w:hAnsi="Times New Roman"/>
          <w:color w:val="000000"/>
          <w:sz w:val="28"/>
          <w:lang w:val="ru-RU"/>
        </w:rPr>
        <w:t>ок для цветов.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</w:t>
      </w:r>
      <w:r w:rsidRPr="00730F25">
        <w:rPr>
          <w:rFonts w:ascii="Times New Roman" w:hAnsi="Times New Roman"/>
          <w:color w:val="000000"/>
          <w:sz w:val="28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730F25">
        <w:rPr>
          <w:rFonts w:ascii="Times New Roman" w:hAnsi="Times New Roman"/>
          <w:color w:val="000000"/>
          <w:sz w:val="28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730F25">
        <w:rPr>
          <w:rFonts w:ascii="Times New Roman" w:hAnsi="Times New Roman"/>
          <w:color w:val="000000"/>
          <w:sz w:val="28"/>
          <w:lang w:val="ru-RU"/>
        </w:rPr>
        <w:t>звестных российских иллюстраторов детских книг.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</w:t>
      </w:r>
      <w:r w:rsidRPr="00730F25">
        <w:rPr>
          <w:rFonts w:ascii="Times New Roman" w:hAnsi="Times New Roman"/>
          <w:color w:val="000000"/>
          <w:sz w:val="28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730F25">
        <w:rPr>
          <w:rFonts w:ascii="Times New Roman" w:hAnsi="Times New Roman"/>
          <w:color w:val="000000"/>
          <w:sz w:val="28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730F25">
        <w:rPr>
          <w:rFonts w:ascii="Times New Roman" w:hAnsi="Times New Roman"/>
          <w:color w:val="000000"/>
          <w:sz w:val="28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</w:t>
      </w:r>
      <w:r w:rsidRPr="00730F25">
        <w:rPr>
          <w:rFonts w:ascii="Times New Roman" w:hAnsi="Times New Roman"/>
          <w:color w:val="000000"/>
          <w:sz w:val="28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, А. К.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</w:t>
      </w:r>
      <w:r w:rsidRPr="00730F25">
        <w:rPr>
          <w:rFonts w:ascii="Times New Roman" w:hAnsi="Times New Roman"/>
          <w:color w:val="000000"/>
          <w:sz w:val="28"/>
          <w:lang w:val="ru-RU"/>
        </w:rPr>
        <w:t>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</w:t>
      </w:r>
      <w:r w:rsidRPr="00730F25">
        <w:rPr>
          <w:rFonts w:ascii="Times New Roman" w:hAnsi="Times New Roman"/>
          <w:color w:val="000000"/>
          <w:sz w:val="28"/>
          <w:lang w:val="ru-RU"/>
        </w:rPr>
        <w:t>к, птичек, облаков.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730F25">
        <w:rPr>
          <w:rFonts w:ascii="Times New Roman" w:hAnsi="Times New Roman"/>
          <w:color w:val="000000"/>
          <w:sz w:val="28"/>
          <w:lang w:val="ru-RU"/>
        </w:rPr>
        <w:t>тов на основе одного и того же элемента.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Совмещение с помощью графического редактора векторного изображения, фотографии и шрифта для создания плаката или </w:t>
      </w:r>
      <w:r w:rsidRPr="00730F25">
        <w:rPr>
          <w:rFonts w:ascii="Times New Roman" w:hAnsi="Times New Roman"/>
          <w:color w:val="000000"/>
          <w:sz w:val="28"/>
          <w:lang w:val="ru-RU"/>
        </w:rPr>
        <w:t>поздравительной открытки.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30F2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347A1" w:rsidRPr="00730F25" w:rsidRDefault="006347A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6347A1" w:rsidRPr="00730F25" w:rsidRDefault="000A1738">
      <w:pPr>
        <w:spacing w:after="0"/>
        <w:ind w:left="120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4 К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</w:t>
      </w:r>
      <w:r w:rsidRPr="00730F25">
        <w:rPr>
          <w:rFonts w:ascii="Times New Roman" w:hAnsi="Times New Roman"/>
          <w:color w:val="000000"/>
          <w:sz w:val="28"/>
          <w:lang w:val="ru-RU"/>
        </w:rPr>
        <w:t>едача движения фигуры на плоскости листа: бег, ходьба, сидящая и стоящая фигуры.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</w:t>
      </w:r>
      <w:r w:rsidRPr="00730F25">
        <w:rPr>
          <w:rFonts w:ascii="Times New Roman" w:hAnsi="Times New Roman"/>
          <w:color w:val="000000"/>
          <w:sz w:val="28"/>
          <w:lang w:val="ru-RU"/>
        </w:rPr>
        <w:t>ов, фломастеров (смешанная техника).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</w:t>
      </w:r>
      <w:r w:rsidRPr="00730F25">
        <w:rPr>
          <w:rFonts w:ascii="Times New Roman" w:hAnsi="Times New Roman"/>
          <w:color w:val="000000"/>
          <w:sz w:val="28"/>
          <w:lang w:val="ru-RU"/>
        </w:rPr>
        <w:t>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</w:t>
      </w:r>
      <w:r w:rsidRPr="00730F25">
        <w:rPr>
          <w:rFonts w:ascii="Times New Roman" w:hAnsi="Times New Roman"/>
          <w:color w:val="000000"/>
          <w:sz w:val="28"/>
          <w:lang w:val="ru-RU"/>
        </w:rPr>
        <w:t>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Орнаменты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</w:t>
      </w:r>
      <w:r w:rsidRPr="00730F25">
        <w:rPr>
          <w:rFonts w:ascii="Times New Roman" w:hAnsi="Times New Roman"/>
          <w:color w:val="000000"/>
          <w:sz w:val="28"/>
          <w:lang w:val="ru-RU"/>
        </w:rPr>
        <w:t>и другие.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</w:t>
      </w:r>
      <w:r w:rsidRPr="00730F25">
        <w:rPr>
          <w:rFonts w:ascii="Times New Roman" w:hAnsi="Times New Roman"/>
          <w:color w:val="000000"/>
          <w:sz w:val="28"/>
          <w:lang w:val="ru-RU"/>
        </w:rPr>
        <w:t>енная резьба, росписи стен, изразцы.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Женский и мужской ко</w:t>
      </w:r>
      <w:r w:rsidRPr="00730F25">
        <w:rPr>
          <w:rFonts w:ascii="Times New Roman" w:hAnsi="Times New Roman"/>
          <w:color w:val="000000"/>
          <w:sz w:val="28"/>
          <w:lang w:val="ru-RU"/>
        </w:rPr>
        <w:t>стюмы в традициях разных народов.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</w:t>
      </w:r>
      <w:r w:rsidRPr="00730F25">
        <w:rPr>
          <w:rFonts w:ascii="Times New Roman" w:hAnsi="Times New Roman"/>
          <w:color w:val="000000"/>
          <w:sz w:val="28"/>
          <w:lang w:val="ru-RU"/>
        </w:rPr>
        <w:t>традиционных жилищ.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</w:t>
      </w:r>
      <w:r w:rsidRPr="00730F25">
        <w:rPr>
          <w:rFonts w:ascii="Times New Roman" w:hAnsi="Times New Roman"/>
          <w:color w:val="000000"/>
          <w:sz w:val="28"/>
          <w:lang w:val="ru-RU"/>
        </w:rPr>
        <w:t>туре традиционного жилого деревянного дома. Разные виды изб и надворных построек.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Тра</w:t>
      </w:r>
      <w:r w:rsidRPr="00730F25">
        <w:rPr>
          <w:rFonts w:ascii="Times New Roman" w:hAnsi="Times New Roman"/>
          <w:color w:val="000000"/>
          <w:sz w:val="28"/>
          <w:lang w:val="ru-RU"/>
        </w:rPr>
        <w:t>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Освоение образа и структуры архитектурного пространства древнерусского города. </w:t>
      </w:r>
      <w:r w:rsidRPr="00730F25">
        <w:rPr>
          <w:rFonts w:ascii="Times New Roman" w:hAnsi="Times New Roman"/>
          <w:color w:val="000000"/>
          <w:sz w:val="28"/>
          <w:lang w:val="ru-RU"/>
        </w:rPr>
        <w:t>Крепостные стены и башни, торг, посад, главный собор. Красота и мудрость в организации города, жизнь в городе.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Произведения В. М. Васнецова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, Б. М.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</w:t>
      </w:r>
      <w:r w:rsidRPr="00730F25">
        <w:rPr>
          <w:rFonts w:ascii="Times New Roman" w:hAnsi="Times New Roman"/>
          <w:color w:val="000000"/>
          <w:sz w:val="28"/>
          <w:lang w:val="ru-RU"/>
        </w:rPr>
        <w:t>ля, Рембрандта, Пикассо (и других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Па</w:t>
      </w:r>
      <w:r w:rsidRPr="00730F25">
        <w:rPr>
          <w:rFonts w:ascii="Times New Roman" w:hAnsi="Times New Roman"/>
          <w:color w:val="000000"/>
          <w:sz w:val="28"/>
          <w:lang w:val="ru-RU"/>
        </w:rPr>
        <w:t>мятники русского деревянного зодчества. Архитектурный комплекс на острове Кижи.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</w:t>
      </w:r>
      <w:r w:rsidRPr="00730F25">
        <w:rPr>
          <w:rFonts w:ascii="Times New Roman" w:hAnsi="Times New Roman"/>
          <w:color w:val="000000"/>
          <w:sz w:val="28"/>
          <w:lang w:val="ru-RU"/>
        </w:rPr>
        <w:t>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Пожарскому скульптора И. П.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Изображение и осв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</w:t>
      </w:r>
      <w:r w:rsidRPr="00730F25">
        <w:rPr>
          <w:rFonts w:ascii="Times New Roman" w:hAnsi="Times New Roman"/>
          <w:color w:val="000000"/>
          <w:sz w:val="28"/>
          <w:lang w:val="ru-RU"/>
        </w:rPr>
        <w:t>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Моделирование в г</w:t>
      </w:r>
      <w:r w:rsidRPr="00730F25">
        <w:rPr>
          <w:rFonts w:ascii="Times New Roman" w:hAnsi="Times New Roman"/>
          <w:color w:val="000000"/>
          <w:sz w:val="28"/>
          <w:lang w:val="ru-RU"/>
        </w:rPr>
        <w:t>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</w:t>
      </w:r>
      <w:r w:rsidRPr="00730F25">
        <w:rPr>
          <w:rFonts w:ascii="Times New Roman" w:hAnsi="Times New Roman"/>
          <w:color w:val="000000"/>
          <w:sz w:val="28"/>
          <w:lang w:val="ru-RU"/>
        </w:rPr>
        <w:t>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30F2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традиций народов России.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347A1" w:rsidRPr="00730F25" w:rsidRDefault="006347A1">
      <w:pPr>
        <w:rPr>
          <w:lang w:val="ru-RU"/>
        </w:rPr>
        <w:sectPr w:rsidR="006347A1" w:rsidRPr="00730F25">
          <w:pgSz w:w="11906" w:h="16383"/>
          <w:pgMar w:top="1134" w:right="850" w:bottom="1134" w:left="1701" w:header="720" w:footer="720" w:gutter="0"/>
          <w:cols w:space="720"/>
        </w:sectPr>
      </w:pP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bookmarkStart w:id="12" w:name="block-9873824"/>
      <w:bookmarkEnd w:id="8"/>
      <w:r w:rsidRPr="00730F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347A1" w:rsidRPr="00730F25" w:rsidRDefault="006347A1">
      <w:pPr>
        <w:spacing w:after="0" w:line="264" w:lineRule="auto"/>
        <w:ind w:left="120"/>
        <w:jc w:val="both"/>
        <w:rPr>
          <w:lang w:val="ru-RU"/>
        </w:rPr>
      </w:pP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730F25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347A1" w:rsidRPr="00730F25" w:rsidRDefault="000A17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347A1" w:rsidRPr="00730F25" w:rsidRDefault="000A17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347A1" w:rsidRDefault="000A173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</w:t>
      </w:r>
      <w:r>
        <w:rPr>
          <w:rFonts w:ascii="Times New Roman" w:hAnsi="Times New Roman"/>
          <w:color w:val="000000"/>
          <w:sz w:val="28"/>
        </w:rPr>
        <w:t>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7A1" w:rsidRPr="00730F25" w:rsidRDefault="000A17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347A1" w:rsidRPr="00730F25" w:rsidRDefault="000A17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</w:t>
      </w:r>
      <w:r w:rsidRPr="00730F25">
        <w:rPr>
          <w:rFonts w:ascii="Times New Roman" w:hAnsi="Times New Roman"/>
          <w:color w:val="000000"/>
          <w:sz w:val="28"/>
          <w:lang w:val="ru-RU"/>
        </w:rPr>
        <w:t>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</w:t>
      </w:r>
      <w:r w:rsidRPr="00730F25">
        <w:rPr>
          <w:rFonts w:ascii="Times New Roman" w:hAnsi="Times New Roman"/>
          <w:color w:val="000000"/>
          <w:sz w:val="28"/>
          <w:lang w:val="ru-RU"/>
        </w:rPr>
        <w:t>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ультурных традициях.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</w:t>
      </w:r>
      <w:r w:rsidRPr="00730F25">
        <w:rPr>
          <w:rFonts w:ascii="Times New Roman" w:hAnsi="Times New Roman"/>
          <w:color w:val="000000"/>
          <w:sz w:val="28"/>
          <w:lang w:val="ru-RU"/>
        </w:rPr>
        <w:t>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</w:t>
      </w:r>
      <w:r w:rsidRPr="00730F25">
        <w:rPr>
          <w:rFonts w:ascii="Times New Roman" w:hAnsi="Times New Roman"/>
          <w:color w:val="000000"/>
          <w:sz w:val="28"/>
          <w:lang w:val="ru-RU"/>
        </w:rPr>
        <w:t>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щегося и развитие его эмоционально-образной, чувственной сферы. Занятия искусством помогают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тическое воспитание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</w:t>
      </w:r>
      <w:r w:rsidRPr="00730F25">
        <w:rPr>
          <w:rFonts w:ascii="Times New Roman" w:hAnsi="Times New Roman"/>
          <w:color w:val="000000"/>
          <w:sz w:val="28"/>
          <w:lang w:val="ru-RU"/>
        </w:rPr>
        <w:t>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огическое воспитание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Трудовое воспитан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6347A1" w:rsidRPr="00730F25" w:rsidRDefault="000A1738">
      <w:pPr>
        <w:spacing w:after="0"/>
        <w:ind w:left="120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вательными действиями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</w:t>
      </w:r>
      <w:r w:rsidRPr="00730F25">
        <w:rPr>
          <w:rFonts w:ascii="Times New Roman" w:hAnsi="Times New Roman"/>
          <w:color w:val="000000"/>
          <w:sz w:val="28"/>
          <w:lang w:val="ru-RU"/>
        </w:rPr>
        <w:t>иверсальные учебные действия, совместная деятельность.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347A1" w:rsidRDefault="000A173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сравнивать плоскостные и п</w:t>
      </w:r>
      <w:r w:rsidRPr="00730F25">
        <w:rPr>
          <w:rFonts w:ascii="Times New Roman" w:hAnsi="Times New Roman"/>
          <w:color w:val="000000"/>
          <w:sz w:val="28"/>
          <w:lang w:val="ru-RU"/>
        </w:rPr>
        <w:t>ространственные объекты по заданным основаниям;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анализировать пропорциональные отношения частей внутри </w:t>
      </w:r>
      <w:r w:rsidRPr="00730F25">
        <w:rPr>
          <w:rFonts w:ascii="Times New Roman" w:hAnsi="Times New Roman"/>
          <w:color w:val="000000"/>
          <w:sz w:val="28"/>
          <w:lang w:val="ru-RU"/>
        </w:rPr>
        <w:t>целого и предметов между собой;</w:t>
      </w:r>
    </w:p>
    <w:p w:rsidR="006347A1" w:rsidRDefault="000A173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построении плоск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ой композиции; 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347A1" w:rsidRPr="00730F25" w:rsidRDefault="000A17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730F25">
        <w:rPr>
          <w:rFonts w:ascii="Times New Roman" w:hAnsi="Times New Roman"/>
          <w:color w:val="000000"/>
          <w:sz w:val="28"/>
          <w:lang w:val="ru-RU"/>
        </w:rPr>
        <w:t>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</w:t>
      </w:r>
      <w:r w:rsidRPr="00730F25">
        <w:rPr>
          <w:rFonts w:ascii="Times New Roman" w:hAnsi="Times New Roman"/>
          <w:color w:val="000000"/>
          <w:sz w:val="28"/>
          <w:lang w:val="ru-RU"/>
        </w:rPr>
        <w:t>в;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</w:t>
      </w:r>
      <w:r w:rsidRPr="00730F25">
        <w:rPr>
          <w:rFonts w:ascii="Times New Roman" w:hAnsi="Times New Roman"/>
          <w:color w:val="000000"/>
          <w:sz w:val="28"/>
          <w:lang w:val="ru-RU"/>
        </w:rPr>
        <w:t>ого искусства, архитектуры и продуктов детского художественного творчества;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</w:t>
      </w:r>
      <w:r w:rsidRPr="00730F25">
        <w:rPr>
          <w:rFonts w:ascii="Times New Roman" w:hAnsi="Times New Roman"/>
          <w:color w:val="000000"/>
          <w:sz w:val="28"/>
          <w:lang w:val="ru-RU"/>
        </w:rPr>
        <w:t>ических категорий явления природы и предметно-пространственную среду жизни человека;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</w:t>
      </w:r>
      <w:r w:rsidRPr="00730F25">
        <w:rPr>
          <w:rFonts w:ascii="Times New Roman" w:hAnsi="Times New Roman"/>
          <w:color w:val="000000"/>
          <w:sz w:val="28"/>
          <w:lang w:val="ru-RU"/>
        </w:rPr>
        <w:t>едства для составления орнаментов и декоративных композиций;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произведения изобразительного искусства по жанрам в качестве инструмента анализа </w:t>
      </w:r>
      <w:r w:rsidRPr="00730F25">
        <w:rPr>
          <w:rFonts w:ascii="Times New Roman" w:hAnsi="Times New Roman"/>
          <w:color w:val="000000"/>
          <w:sz w:val="28"/>
          <w:lang w:val="ru-RU"/>
        </w:rPr>
        <w:t>содержания произведений;</w:t>
      </w:r>
    </w:p>
    <w:p w:rsidR="006347A1" w:rsidRPr="00730F25" w:rsidRDefault="000A17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347A1" w:rsidRDefault="000A1738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347A1" w:rsidRPr="00730F25" w:rsidRDefault="000A17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347A1" w:rsidRPr="00730F25" w:rsidRDefault="000A17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347A1" w:rsidRPr="00730F25" w:rsidRDefault="000A17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730F25">
        <w:rPr>
          <w:rFonts w:ascii="Times New Roman" w:hAnsi="Times New Roman"/>
          <w:color w:val="000000"/>
          <w:sz w:val="28"/>
          <w:lang w:val="ru-RU"/>
        </w:rPr>
        <w:t>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347A1" w:rsidRPr="00730F25" w:rsidRDefault="000A17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</w:t>
      </w:r>
      <w:r w:rsidRPr="00730F25">
        <w:rPr>
          <w:rFonts w:ascii="Times New Roman" w:hAnsi="Times New Roman"/>
          <w:color w:val="000000"/>
          <w:sz w:val="28"/>
          <w:lang w:val="ru-RU"/>
        </w:rPr>
        <w:t>электронных презентациях;</w:t>
      </w:r>
    </w:p>
    <w:p w:rsidR="006347A1" w:rsidRPr="00730F25" w:rsidRDefault="000A17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347A1" w:rsidRPr="00730F25" w:rsidRDefault="000A17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соблюдать правила информацион</w:t>
      </w:r>
      <w:r w:rsidRPr="00730F25">
        <w:rPr>
          <w:rFonts w:ascii="Times New Roman" w:hAnsi="Times New Roman"/>
          <w:color w:val="000000"/>
          <w:sz w:val="28"/>
          <w:lang w:val="ru-RU"/>
        </w:rPr>
        <w:t>ной безопасности при работе в Интернете.</w:t>
      </w: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общения – межличностного (автор – зритель), между поколениями, между народами;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тно отстаивая свои позиции в оценке и понимании обсуждаемого явления; 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</w:t>
      </w:r>
      <w:r w:rsidRPr="00730F25">
        <w:rPr>
          <w:rFonts w:ascii="Times New Roman" w:hAnsi="Times New Roman"/>
          <w:color w:val="000000"/>
          <w:sz w:val="28"/>
          <w:lang w:val="ru-RU"/>
        </w:rPr>
        <w:t>ворческого, художественного или исследовательского опыта;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</w:t>
      </w:r>
      <w:r w:rsidRPr="00730F25">
        <w:rPr>
          <w:rFonts w:ascii="Times New Roman" w:hAnsi="Times New Roman"/>
          <w:color w:val="000000"/>
          <w:sz w:val="28"/>
          <w:lang w:val="ru-RU"/>
        </w:rPr>
        <w:t>вои способности сопереживать, понимать намерения и переживания свои и других людей;</w:t>
      </w:r>
    </w:p>
    <w:p w:rsidR="006347A1" w:rsidRPr="00730F25" w:rsidRDefault="000A17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</w:t>
      </w:r>
      <w:r w:rsidRPr="00730F25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своей задаче по достижению общего результата.</w:t>
      </w: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действий: </w:t>
      </w:r>
    </w:p>
    <w:p w:rsidR="006347A1" w:rsidRPr="00730F25" w:rsidRDefault="000A17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347A1" w:rsidRPr="00730F25" w:rsidRDefault="000A17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347A1" w:rsidRPr="00730F25" w:rsidRDefault="000A17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ающем пространстве и проявляя бережное отношение к используемым материалам; </w:t>
      </w:r>
    </w:p>
    <w:p w:rsidR="006347A1" w:rsidRPr="00730F25" w:rsidRDefault="000A17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347A1" w:rsidRPr="00730F25" w:rsidRDefault="006347A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6347A1" w:rsidRPr="00730F25" w:rsidRDefault="006347A1">
      <w:pPr>
        <w:spacing w:after="0"/>
        <w:ind w:left="120"/>
        <w:rPr>
          <w:lang w:val="ru-RU"/>
        </w:rPr>
      </w:pPr>
    </w:p>
    <w:p w:rsidR="006347A1" w:rsidRPr="00730F25" w:rsidRDefault="000A1738">
      <w:pPr>
        <w:spacing w:after="0"/>
        <w:ind w:left="120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47A1" w:rsidRPr="00730F25" w:rsidRDefault="006347A1">
      <w:pPr>
        <w:spacing w:after="0" w:line="264" w:lineRule="auto"/>
        <w:ind w:left="120"/>
        <w:jc w:val="both"/>
        <w:rPr>
          <w:lang w:val="ru-RU"/>
        </w:rPr>
      </w:pP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</w:t>
      </w:r>
      <w:r w:rsidRPr="00730F25">
        <w:rPr>
          <w:rFonts w:ascii="Times New Roman" w:hAnsi="Times New Roman"/>
          <w:color w:val="000000"/>
          <w:sz w:val="28"/>
          <w:lang w:val="ru-RU"/>
        </w:rPr>
        <w:t>меть выбирать вертикальный или горизонтальный формат листа для выполнения соответствующих задач рисунка.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</w:t>
      </w:r>
      <w:r w:rsidRPr="00730F25">
        <w:rPr>
          <w:rFonts w:ascii="Times New Roman" w:hAnsi="Times New Roman"/>
          <w:color w:val="000000"/>
          <w:sz w:val="28"/>
          <w:lang w:val="ru-RU"/>
        </w:rPr>
        <w:t>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</w:t>
      </w:r>
      <w:r w:rsidRPr="00730F25">
        <w:rPr>
          <w:rFonts w:ascii="Times New Roman" w:hAnsi="Times New Roman"/>
          <w:color w:val="000000"/>
          <w:sz w:val="28"/>
          <w:lang w:val="ru-RU"/>
        </w:rPr>
        <w:t>гуашь» в условиях урока.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730F25">
        <w:rPr>
          <w:rFonts w:ascii="Times New Roman" w:hAnsi="Times New Roman"/>
          <w:color w:val="000000"/>
          <w:sz w:val="28"/>
          <w:lang w:val="ru-RU"/>
        </w:rPr>
        <w:t>пыт экспериментирования, исследования результатов смешения красок и получения нового цвета.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</w:t>
      </w:r>
      <w:r w:rsidRPr="00730F25">
        <w:rPr>
          <w:rFonts w:ascii="Times New Roman" w:hAnsi="Times New Roman"/>
          <w:color w:val="000000"/>
          <w:sz w:val="28"/>
          <w:lang w:val="ru-RU"/>
        </w:rPr>
        <w:t>наблюдения, поиска выразительных образных объёмных форм в природе (например, облака, камни, коряги, формы плодов).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Овладевать первичными нав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ыками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</w:t>
      </w:r>
      <w:r w:rsidRPr="00730F25">
        <w:rPr>
          <w:rFonts w:ascii="Times New Roman" w:hAnsi="Times New Roman"/>
          <w:color w:val="000000"/>
          <w:sz w:val="28"/>
          <w:lang w:val="ru-RU"/>
        </w:rPr>
        <w:t>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</w:t>
      </w:r>
      <w:r w:rsidRPr="00730F25">
        <w:rPr>
          <w:rFonts w:ascii="Times New Roman" w:hAnsi="Times New Roman"/>
          <w:color w:val="000000"/>
          <w:sz w:val="28"/>
          <w:lang w:val="ru-RU"/>
        </w:rPr>
        <w:t>правила симметрии в своей художественной деятельности.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730F25">
        <w:rPr>
          <w:rFonts w:ascii="Times New Roman" w:hAnsi="Times New Roman"/>
          <w:color w:val="000000"/>
          <w:sz w:val="28"/>
          <w:lang w:val="ru-RU"/>
        </w:rPr>
        <w:t>ления о глиняных игрушках отечественных народных художественных промыслов (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Иметь опы</w:t>
      </w:r>
      <w:r w:rsidRPr="00730F25">
        <w:rPr>
          <w:rFonts w:ascii="Times New Roman" w:hAnsi="Times New Roman"/>
          <w:color w:val="000000"/>
          <w:sz w:val="28"/>
          <w:lang w:val="ru-RU"/>
        </w:rPr>
        <w:t>т и соответствующие возрасту навыки подготовки и оформления общего праздника.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</w:t>
      </w:r>
      <w:r w:rsidRPr="00730F25">
        <w:rPr>
          <w:rFonts w:ascii="Times New Roman" w:hAnsi="Times New Roman"/>
          <w:color w:val="000000"/>
          <w:sz w:val="28"/>
          <w:lang w:val="ru-RU"/>
        </w:rPr>
        <w:t>е части рассматриваемых зданий.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представл</w:t>
      </w:r>
      <w:r w:rsidRPr="00730F25">
        <w:rPr>
          <w:rFonts w:ascii="Times New Roman" w:hAnsi="Times New Roman"/>
          <w:color w:val="000000"/>
          <w:sz w:val="28"/>
          <w:lang w:val="ru-RU"/>
        </w:rPr>
        <w:t>ения о конструктивной основе любого предмета и первичные навыки анализа его строения.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</w:t>
      </w:r>
      <w:r w:rsidRPr="00730F25">
        <w:rPr>
          <w:rFonts w:ascii="Times New Roman" w:hAnsi="Times New Roman"/>
          <w:color w:val="000000"/>
          <w:sz w:val="28"/>
          <w:lang w:val="ru-RU"/>
        </w:rPr>
        <w:t>ложения на листе), цвета, а также соответствия учебной задаче, поставленной учителем.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художественн</w:t>
      </w:r>
      <w:r w:rsidRPr="00730F25">
        <w:rPr>
          <w:rFonts w:ascii="Times New Roman" w:hAnsi="Times New Roman"/>
          <w:color w:val="000000"/>
          <w:sz w:val="28"/>
          <w:lang w:val="ru-RU"/>
        </w:rPr>
        <w:t>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</w:t>
      </w:r>
      <w:r w:rsidRPr="00730F25">
        <w:rPr>
          <w:rFonts w:ascii="Times New Roman" w:hAnsi="Times New Roman"/>
          <w:color w:val="000000"/>
          <w:sz w:val="28"/>
          <w:lang w:val="ru-RU"/>
        </w:rPr>
        <w:t>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льным настроением (например, натюрморты В. Ван Гога или А. Матисса).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</w:t>
      </w:r>
      <w:r w:rsidRPr="00730F25">
        <w:rPr>
          <w:rFonts w:ascii="Times New Roman" w:hAnsi="Times New Roman"/>
          <w:color w:val="000000"/>
          <w:sz w:val="28"/>
          <w:lang w:val="ru-RU"/>
        </w:rPr>
        <w:t>ния фотографий с целью эстетического и целенаправленного наблюдения природы.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</w:t>
      </w:r>
      <w:r w:rsidRPr="00730F25">
        <w:rPr>
          <w:rFonts w:ascii="Times New Roman" w:hAnsi="Times New Roman"/>
          <w:color w:val="000000"/>
          <w:sz w:val="28"/>
          <w:lang w:val="ru-RU"/>
        </w:rPr>
        <w:t>х, сухих, мягких и жидких графических материалов.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</w:t>
      </w:r>
      <w:r w:rsidRPr="00730F25">
        <w:rPr>
          <w:rFonts w:ascii="Times New Roman" w:hAnsi="Times New Roman"/>
          <w:color w:val="000000"/>
          <w:sz w:val="28"/>
          <w:lang w:val="ru-RU"/>
        </w:rPr>
        <w:t>ния содержания.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730F25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730F25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730F25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какими </w:t>
      </w:r>
      <w:r w:rsidRPr="00730F25">
        <w:rPr>
          <w:rFonts w:ascii="Times New Roman" w:hAnsi="Times New Roman"/>
          <w:color w:val="000000"/>
          <w:sz w:val="28"/>
          <w:lang w:val="ru-RU"/>
        </w:rPr>
        <w:t>художественными средствами удалось показать характер сказочных персонажей.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произведения с разных сторон.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</w:t>
      </w:r>
      <w:r w:rsidRPr="00730F25">
        <w:rPr>
          <w:rFonts w:ascii="Times New Roman" w:hAnsi="Times New Roman"/>
          <w:color w:val="000000"/>
          <w:sz w:val="28"/>
          <w:lang w:val="ru-RU"/>
        </w:rPr>
        <w:t>стетически оценивать разнообразие форм в природе, воспринимаемых как узоры.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</w:t>
      </w:r>
      <w:r w:rsidRPr="00730F25">
        <w:rPr>
          <w:rFonts w:ascii="Times New Roman" w:hAnsi="Times New Roman"/>
          <w:color w:val="000000"/>
          <w:sz w:val="28"/>
          <w:lang w:val="ru-RU"/>
        </w:rPr>
        <w:t>тивного искусства (кружево, шитьё, ювелирные изделия и другое).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 мотивам народного художественного промысла (по выбору: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</w:t>
      </w:r>
      <w:r w:rsidRPr="00730F25">
        <w:rPr>
          <w:rFonts w:ascii="Times New Roman" w:hAnsi="Times New Roman"/>
          <w:color w:val="000000"/>
          <w:sz w:val="28"/>
          <w:lang w:val="ru-RU"/>
        </w:rPr>
        <w:t>ния и поделки.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</w:t>
      </w:r>
      <w:r w:rsidRPr="00730F25">
        <w:rPr>
          <w:rFonts w:ascii="Times New Roman" w:hAnsi="Times New Roman"/>
          <w:color w:val="000000"/>
          <w:sz w:val="28"/>
          <w:lang w:val="ru-RU"/>
        </w:rPr>
        <w:t>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</w:t>
      </w:r>
      <w:r w:rsidRPr="00730F25">
        <w:rPr>
          <w:rFonts w:ascii="Times New Roman" w:hAnsi="Times New Roman"/>
          <w:color w:val="000000"/>
          <w:sz w:val="28"/>
          <w:lang w:val="ru-RU"/>
        </w:rPr>
        <w:t>ть приёмы создания объёмных предметов из бумаги и объёмного декорирования предметов из бумаги.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</w:t>
      </w:r>
      <w:r w:rsidRPr="00730F25">
        <w:rPr>
          <w:rFonts w:ascii="Times New Roman" w:hAnsi="Times New Roman"/>
          <w:color w:val="000000"/>
          <w:sz w:val="28"/>
          <w:lang w:val="ru-RU"/>
        </w:rPr>
        <w:t>кцию архитектурных строений (по фотографиям в условиях урока), указывая составные части и их пропорциональные соотношения.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</w:t>
      </w:r>
      <w:r w:rsidRPr="00730F25">
        <w:rPr>
          <w:rFonts w:ascii="Times New Roman" w:hAnsi="Times New Roman"/>
          <w:color w:val="000000"/>
          <w:sz w:val="28"/>
          <w:lang w:val="ru-RU"/>
        </w:rPr>
        <w:t>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на поставленную учебную задачу.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</w:t>
      </w:r>
      <w:r w:rsidRPr="00730F25">
        <w:rPr>
          <w:rFonts w:ascii="Times New Roman" w:hAnsi="Times New Roman"/>
          <w:color w:val="000000"/>
          <w:sz w:val="28"/>
          <w:lang w:val="ru-RU"/>
        </w:rPr>
        <w:t>их орнаментальной организации (например, кружево, шитьё, резьба и роспись по дереву и ткани, чеканка).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Н. П. Крымова и других по выбору учителя), а также художников-анималистов (В. В.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</w:t>
      </w:r>
      <w:r w:rsidRPr="00730F25">
        <w:rPr>
          <w:rFonts w:ascii="Times New Roman" w:hAnsi="Times New Roman"/>
          <w:color w:val="000000"/>
          <w:sz w:val="28"/>
          <w:lang w:val="ru-RU"/>
        </w:rPr>
        <w:t>выражением настроения (В. Ван Гога, К. Моне, А. Матисса и других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Ч</w:t>
      </w:r>
      <w:r w:rsidRPr="00730F25">
        <w:rPr>
          <w:rFonts w:ascii="Times New Roman" w:hAnsi="Times New Roman"/>
          <w:color w:val="000000"/>
          <w:sz w:val="28"/>
          <w:lang w:val="ru-RU"/>
        </w:rPr>
        <w:t>арушина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</w:t>
      </w:r>
      <w:r w:rsidRPr="00730F25">
        <w:rPr>
          <w:rFonts w:ascii="Times New Roman" w:hAnsi="Times New Roman"/>
          <w:color w:val="000000"/>
          <w:sz w:val="28"/>
          <w:lang w:val="ru-RU"/>
        </w:rPr>
        <w:t>раз дерева).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получит следующие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отдельным темам программы по изобразительному искусству: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Получать о</w:t>
      </w:r>
      <w:r w:rsidRPr="00730F25">
        <w:rPr>
          <w:rFonts w:ascii="Times New Roman" w:hAnsi="Times New Roman"/>
          <w:color w:val="000000"/>
          <w:sz w:val="28"/>
          <w:lang w:val="ru-RU"/>
        </w:rPr>
        <w:t>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</w:t>
      </w:r>
      <w:r w:rsidRPr="00730F25">
        <w:rPr>
          <w:rFonts w:ascii="Times New Roman" w:hAnsi="Times New Roman"/>
          <w:color w:val="000000"/>
          <w:sz w:val="28"/>
          <w:lang w:val="ru-RU"/>
        </w:rPr>
        <w:t>разительных) возможностях надписи, о работе художника над шрифтовой композицией.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</w:t>
      </w:r>
      <w:r w:rsidRPr="00730F25">
        <w:rPr>
          <w:rFonts w:ascii="Times New Roman" w:hAnsi="Times New Roman"/>
          <w:color w:val="000000"/>
          <w:sz w:val="28"/>
          <w:lang w:val="ru-RU"/>
        </w:rPr>
        <w:t>скую композицию – эскиз афиши к выбранному спектаклю или фильму.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</w:t>
      </w:r>
      <w:r w:rsidRPr="00730F25">
        <w:rPr>
          <w:rFonts w:ascii="Times New Roman" w:hAnsi="Times New Roman"/>
          <w:color w:val="000000"/>
          <w:sz w:val="28"/>
          <w:lang w:val="ru-RU"/>
        </w:rPr>
        <w:t>тером лица (для карнавала или спектакля).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</w:t>
      </w:r>
      <w:r w:rsidRPr="00730F25">
        <w:rPr>
          <w:rFonts w:ascii="Times New Roman" w:hAnsi="Times New Roman"/>
          <w:color w:val="000000"/>
          <w:sz w:val="28"/>
          <w:lang w:val="ru-RU"/>
        </w:rPr>
        <w:t>натюрмортах известных отечественных художников.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</w:t>
      </w:r>
      <w:r w:rsidRPr="00730F25">
        <w:rPr>
          <w:rFonts w:ascii="Times New Roman" w:hAnsi="Times New Roman"/>
          <w:color w:val="000000"/>
          <w:sz w:val="28"/>
          <w:lang w:val="ru-RU"/>
        </w:rPr>
        <w:t>оздавать пейзаж, передавая в нём активное состояние природы.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</w:t>
      </w:r>
      <w:r w:rsidRPr="00730F25">
        <w:rPr>
          <w:rFonts w:ascii="Times New Roman" w:hAnsi="Times New Roman"/>
          <w:color w:val="000000"/>
          <w:sz w:val="28"/>
          <w:lang w:val="ru-RU"/>
        </w:rPr>
        <w:t>ыполнить тематическую композицию «Праздник в городе» на основе наблюдений, по памяти и по представлению.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нике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</w:t>
      </w:r>
      <w:r w:rsidRPr="00730F25">
        <w:rPr>
          <w:rFonts w:ascii="Times New Roman" w:hAnsi="Times New Roman"/>
          <w:color w:val="000000"/>
          <w:sz w:val="28"/>
          <w:lang w:val="ru-RU"/>
        </w:rPr>
        <w:t>ра, мелкая пластика, рельеф (виды рельефа).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Знакомиться с приём</w:t>
      </w:r>
      <w:r w:rsidRPr="00730F25">
        <w:rPr>
          <w:rFonts w:ascii="Times New Roman" w:hAnsi="Times New Roman"/>
          <w:color w:val="000000"/>
          <w:sz w:val="28"/>
          <w:lang w:val="ru-RU"/>
        </w:rPr>
        <w:t>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Узнать о сетчатых ви</w:t>
      </w:r>
      <w:r w:rsidRPr="00730F25">
        <w:rPr>
          <w:rFonts w:ascii="Times New Roman" w:hAnsi="Times New Roman"/>
          <w:color w:val="000000"/>
          <w:sz w:val="28"/>
          <w:lang w:val="ru-RU"/>
        </w:rPr>
        <w:t>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</w:t>
      </w:r>
      <w:r w:rsidRPr="00730F25">
        <w:rPr>
          <w:rFonts w:ascii="Times New Roman" w:hAnsi="Times New Roman"/>
          <w:color w:val="000000"/>
          <w:sz w:val="28"/>
          <w:lang w:val="ru-RU"/>
        </w:rPr>
        <w:t>ии орнамента в квадрате (в качестве эскиза росписи женского платка).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Создат</w:t>
      </w:r>
      <w:r w:rsidRPr="00730F25">
        <w:rPr>
          <w:rFonts w:ascii="Times New Roman" w:hAnsi="Times New Roman"/>
          <w:color w:val="000000"/>
          <w:sz w:val="28"/>
          <w:lang w:val="ru-RU"/>
        </w:rPr>
        <w:t>ь эскиз макета паркового пространства или участвовать в коллективной работе по созданию такого макета.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Прид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умать и нарисовать (или выполнить в технике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</w:t>
      </w:r>
      <w:r w:rsidRPr="00730F25">
        <w:rPr>
          <w:rFonts w:ascii="Times New Roman" w:hAnsi="Times New Roman"/>
          <w:color w:val="000000"/>
          <w:sz w:val="28"/>
          <w:lang w:val="ru-RU"/>
        </w:rPr>
        <w:t>льких художников детской книги.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</w:t>
      </w:r>
      <w:r w:rsidRPr="00730F25">
        <w:rPr>
          <w:rFonts w:ascii="Times New Roman" w:hAnsi="Times New Roman"/>
          <w:color w:val="000000"/>
          <w:sz w:val="28"/>
          <w:lang w:val="ru-RU"/>
        </w:rPr>
        <w:t>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730F25">
        <w:rPr>
          <w:rFonts w:ascii="Times New Roman" w:hAnsi="Times New Roman"/>
          <w:color w:val="000000"/>
          <w:sz w:val="28"/>
          <w:lang w:val="ru-RU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</w:t>
      </w:r>
      <w:r w:rsidRPr="00730F25">
        <w:rPr>
          <w:rFonts w:ascii="Times New Roman" w:hAnsi="Times New Roman"/>
          <w:color w:val="000000"/>
          <w:sz w:val="28"/>
          <w:lang w:val="ru-RU"/>
        </w:rPr>
        <w:t>ть и уметь называть основные жанры живописи, графики и скульптуры, определяемые предметом изображения.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(по выбору учителя), приобретать представления об их произведениях.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Знать имена крупне</w:t>
      </w:r>
      <w:r w:rsidRPr="00730F25">
        <w:rPr>
          <w:rFonts w:ascii="Times New Roman" w:hAnsi="Times New Roman"/>
          <w:color w:val="000000"/>
          <w:sz w:val="28"/>
          <w:lang w:val="ru-RU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</w:t>
      </w:r>
      <w:r w:rsidRPr="00730F25">
        <w:rPr>
          <w:rFonts w:ascii="Times New Roman" w:hAnsi="Times New Roman"/>
          <w:color w:val="000000"/>
          <w:sz w:val="28"/>
          <w:lang w:val="ru-RU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</w:t>
      </w:r>
      <w:r w:rsidRPr="00730F25">
        <w:rPr>
          <w:rFonts w:ascii="Times New Roman" w:hAnsi="Times New Roman"/>
          <w:color w:val="000000"/>
          <w:sz w:val="28"/>
          <w:lang w:val="ru-RU"/>
        </w:rPr>
        <w:t>егиональных музеев.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</w:t>
      </w:r>
      <w:r w:rsidRPr="00730F25">
        <w:rPr>
          <w:rFonts w:ascii="Times New Roman" w:hAnsi="Times New Roman"/>
          <w:color w:val="000000"/>
          <w:sz w:val="28"/>
          <w:lang w:val="ru-RU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347A1" w:rsidRPr="00730F25" w:rsidRDefault="000A1738">
      <w:pPr>
        <w:spacing w:after="0" w:line="264" w:lineRule="auto"/>
        <w:ind w:left="12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0F2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  <w:r w:rsidRPr="00730F25">
        <w:rPr>
          <w:rFonts w:ascii="Times New Roman" w:hAnsi="Times New Roman"/>
          <w:color w:val="000000"/>
          <w:sz w:val="28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</w:t>
      </w:r>
      <w:r w:rsidRPr="00730F25">
        <w:rPr>
          <w:rFonts w:ascii="Times New Roman" w:hAnsi="Times New Roman"/>
          <w:color w:val="000000"/>
          <w:sz w:val="28"/>
          <w:lang w:val="ru-RU"/>
        </w:rPr>
        <w:t>турах, применять эти знания в изображении персонажей сказаний и легенд или просто представителей народов разных культур.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</w:t>
      </w:r>
      <w:r w:rsidRPr="00730F25">
        <w:rPr>
          <w:rFonts w:ascii="Times New Roman" w:hAnsi="Times New Roman"/>
          <w:color w:val="000000"/>
          <w:sz w:val="28"/>
          <w:lang w:val="ru-RU"/>
        </w:rPr>
        <w:t>климатических зон (пейзаж гор, пейзаж степной или пустынной зоны, пейзаж, типичный для среднерусской природы).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костюме.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</w:t>
      </w:r>
      <w:r w:rsidRPr="00730F25">
        <w:rPr>
          <w:rFonts w:ascii="Times New Roman" w:hAnsi="Times New Roman"/>
          <w:color w:val="000000"/>
          <w:sz w:val="28"/>
          <w:lang w:val="ru-RU"/>
        </w:rPr>
        <w:t>нка).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</w:t>
      </w:r>
      <w:r w:rsidRPr="00730F25">
        <w:rPr>
          <w:rFonts w:ascii="Times New Roman" w:hAnsi="Times New Roman"/>
          <w:color w:val="000000"/>
          <w:sz w:val="28"/>
          <w:lang w:val="ru-RU"/>
        </w:rPr>
        <w:t>диционных праздников у разных народов), в которых выражается обобщённый образ национальной культуры.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730F25">
        <w:rPr>
          <w:rFonts w:ascii="Times New Roman" w:hAnsi="Times New Roman"/>
          <w:color w:val="000000"/>
          <w:sz w:val="28"/>
          <w:lang w:val="ru-RU"/>
        </w:rPr>
        <w:t>ыта у разных народов, в разные эпохи.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730F25">
        <w:rPr>
          <w:rFonts w:ascii="Times New Roman" w:hAnsi="Times New Roman"/>
          <w:color w:val="000000"/>
          <w:sz w:val="28"/>
          <w:lang w:val="ru-RU"/>
        </w:rPr>
        <w:t>ктерны для предметов быта).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Познакоми</w:t>
      </w:r>
      <w:r w:rsidRPr="00730F25">
        <w:rPr>
          <w:rFonts w:ascii="Times New Roman" w:hAnsi="Times New Roman"/>
          <w:color w:val="000000"/>
          <w:sz w:val="28"/>
          <w:lang w:val="ru-RU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Поз</w:t>
      </w:r>
      <w:r w:rsidRPr="00730F25">
        <w:rPr>
          <w:rFonts w:ascii="Times New Roman" w:hAnsi="Times New Roman"/>
          <w:color w:val="000000"/>
          <w:sz w:val="28"/>
          <w:lang w:val="ru-RU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730F25">
        <w:rPr>
          <w:rFonts w:ascii="Times New Roman" w:hAnsi="Times New Roman"/>
          <w:color w:val="000000"/>
          <w:sz w:val="28"/>
          <w:lang w:val="ru-RU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730F25">
        <w:rPr>
          <w:rFonts w:ascii="Times New Roman" w:hAnsi="Times New Roman"/>
          <w:color w:val="000000"/>
          <w:sz w:val="28"/>
          <w:lang w:val="ru-RU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Знать основные конструктивные черты древнегреческого храма, </w:t>
      </w: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</w:t>
      </w:r>
      <w:r w:rsidRPr="00730F25">
        <w:rPr>
          <w:rFonts w:ascii="Times New Roman" w:hAnsi="Times New Roman"/>
          <w:color w:val="000000"/>
          <w:sz w:val="28"/>
          <w:lang w:val="ru-RU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своей и мировой культуры.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, В. И. Сурикова,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К. А. Коровина, А. Г. Венецианова, А. П. Рябушкина, И. Я.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</w:t>
      </w:r>
      <w:r w:rsidRPr="00730F25">
        <w:rPr>
          <w:rFonts w:ascii="Times New Roman" w:hAnsi="Times New Roman"/>
          <w:color w:val="000000"/>
          <w:sz w:val="28"/>
          <w:lang w:val="ru-RU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Уметь называть и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объяснять содержание памятника К. Минину и Д. Пожарскому скульптора И. П.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30F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30F25">
        <w:rPr>
          <w:rFonts w:ascii="Times New Roman" w:hAnsi="Times New Roman"/>
          <w:color w:val="000000"/>
          <w:sz w:val="28"/>
          <w:lang w:val="ru-RU"/>
        </w:rPr>
        <w:t>Могила Неиз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</w:t>
      </w:r>
      <w:r w:rsidRPr="00730F25">
        <w:rPr>
          <w:rFonts w:ascii="Times New Roman" w:hAnsi="Times New Roman"/>
          <w:color w:val="000000"/>
          <w:sz w:val="28"/>
          <w:lang w:val="ru-RU"/>
        </w:rPr>
        <w:t>емориальных памятников.</w:t>
      </w:r>
      <w:proofErr w:type="gramEnd"/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</w:t>
      </w:r>
      <w:r w:rsidRPr="00730F25">
        <w:rPr>
          <w:rFonts w:ascii="Times New Roman" w:hAnsi="Times New Roman"/>
          <w:color w:val="000000"/>
          <w:sz w:val="28"/>
          <w:lang w:val="ru-RU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произведений </w:t>
      </w:r>
      <w:r w:rsidRPr="00730F25">
        <w:rPr>
          <w:rFonts w:ascii="Times New Roman" w:hAnsi="Times New Roman"/>
          <w:color w:val="000000"/>
          <w:sz w:val="28"/>
          <w:lang w:val="ru-RU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30F2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730F25">
        <w:rPr>
          <w:rFonts w:ascii="Times New Roman" w:hAnsi="Times New Roman"/>
          <w:color w:val="000000"/>
          <w:sz w:val="28"/>
          <w:lang w:val="ru-RU"/>
        </w:rPr>
        <w:t>дома (избы) и различные варианты его устройства.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730F25">
        <w:rPr>
          <w:rFonts w:ascii="Times New Roman" w:hAnsi="Times New Roman"/>
          <w:color w:val="000000"/>
          <w:sz w:val="28"/>
          <w:lang w:val="ru-RU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730F25">
        <w:rPr>
          <w:rFonts w:ascii="Times New Roman" w:hAnsi="Times New Roman"/>
          <w:color w:val="000000"/>
          <w:sz w:val="28"/>
          <w:lang w:val="ru-RU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30F2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0F2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730F25">
        <w:rPr>
          <w:rFonts w:ascii="Times New Roman" w:hAnsi="Times New Roman"/>
          <w:color w:val="000000"/>
          <w:sz w:val="28"/>
          <w:lang w:val="ru-RU"/>
        </w:rPr>
        <w:t>орые надо помнить и знать.</w:t>
      </w:r>
    </w:p>
    <w:p w:rsidR="006347A1" w:rsidRPr="00730F25" w:rsidRDefault="000A1738">
      <w:pPr>
        <w:spacing w:after="0" w:line="264" w:lineRule="auto"/>
        <w:ind w:firstLine="600"/>
        <w:jc w:val="both"/>
        <w:rPr>
          <w:lang w:val="ru-RU"/>
        </w:rPr>
      </w:pPr>
      <w:r w:rsidRPr="00730F2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30F2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30F2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347A1" w:rsidRPr="00730F25" w:rsidRDefault="006347A1">
      <w:pPr>
        <w:rPr>
          <w:lang w:val="ru-RU"/>
        </w:rPr>
        <w:sectPr w:rsidR="006347A1" w:rsidRPr="00730F25">
          <w:pgSz w:w="11906" w:h="16383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bookmarkStart w:id="17" w:name="block-9873825"/>
      <w:bookmarkEnd w:id="12"/>
      <w:r w:rsidRPr="00730F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7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7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7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347A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bookmarkStart w:id="18" w:name="block-98738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347A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347A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347A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347A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47A1" w:rsidRDefault="006347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7A1" w:rsidRDefault="006347A1"/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7A1" w:rsidRPr="00730F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0F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7A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347A1" w:rsidRDefault="006347A1">
            <w:pPr>
              <w:spacing w:after="0"/>
              <w:ind w:left="135"/>
            </w:pPr>
          </w:p>
        </w:tc>
      </w:tr>
      <w:tr w:rsidR="006347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Pr="00730F25" w:rsidRDefault="000A1738">
            <w:pPr>
              <w:spacing w:after="0"/>
              <w:ind w:left="135"/>
              <w:rPr>
                <w:lang w:val="ru-RU"/>
              </w:rPr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 w:rsidRPr="00730F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47A1" w:rsidRDefault="000A1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7A1" w:rsidRDefault="006347A1"/>
        </w:tc>
      </w:tr>
    </w:tbl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6347A1">
      <w:pPr>
        <w:sectPr w:rsidR="006347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7A1" w:rsidRDefault="000A1738">
      <w:pPr>
        <w:spacing w:after="0"/>
        <w:ind w:left="120"/>
      </w:pPr>
      <w:bookmarkStart w:id="19" w:name="block-987382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347A1" w:rsidRDefault="000A17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47A1" w:rsidRDefault="006347A1">
      <w:pPr>
        <w:spacing w:after="0" w:line="480" w:lineRule="auto"/>
        <w:ind w:left="120"/>
      </w:pPr>
    </w:p>
    <w:p w:rsidR="006347A1" w:rsidRDefault="006347A1">
      <w:pPr>
        <w:spacing w:after="0" w:line="480" w:lineRule="auto"/>
        <w:ind w:left="120"/>
      </w:pPr>
    </w:p>
    <w:p w:rsidR="006347A1" w:rsidRDefault="006347A1">
      <w:pPr>
        <w:spacing w:after="0"/>
        <w:ind w:left="120"/>
      </w:pPr>
    </w:p>
    <w:p w:rsidR="006347A1" w:rsidRDefault="000A17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6347A1" w:rsidRDefault="006347A1">
      <w:pPr>
        <w:spacing w:after="0" w:line="480" w:lineRule="auto"/>
        <w:ind w:left="120"/>
      </w:pPr>
    </w:p>
    <w:p w:rsidR="006347A1" w:rsidRDefault="006347A1">
      <w:pPr>
        <w:spacing w:after="0"/>
        <w:ind w:left="120"/>
      </w:pPr>
    </w:p>
    <w:p w:rsidR="006347A1" w:rsidRPr="00730F25" w:rsidRDefault="000A1738">
      <w:pPr>
        <w:spacing w:after="0" w:line="480" w:lineRule="auto"/>
        <w:ind w:left="120"/>
        <w:rPr>
          <w:lang w:val="ru-RU"/>
        </w:rPr>
      </w:pPr>
      <w:r w:rsidRPr="00730F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47A1" w:rsidRPr="00730F25" w:rsidRDefault="006347A1">
      <w:pPr>
        <w:spacing w:after="0" w:line="480" w:lineRule="auto"/>
        <w:ind w:left="120"/>
        <w:rPr>
          <w:lang w:val="ru-RU"/>
        </w:rPr>
      </w:pPr>
    </w:p>
    <w:p w:rsidR="006347A1" w:rsidRPr="00730F25" w:rsidRDefault="006347A1">
      <w:pPr>
        <w:rPr>
          <w:lang w:val="ru-RU"/>
        </w:rPr>
        <w:sectPr w:rsidR="006347A1" w:rsidRPr="00730F2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0A1738" w:rsidRPr="00730F25" w:rsidRDefault="000A1738">
      <w:pPr>
        <w:rPr>
          <w:lang w:val="ru-RU"/>
        </w:rPr>
      </w:pPr>
    </w:p>
    <w:sectPr w:rsidR="000A1738" w:rsidRPr="00730F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CDE"/>
    <w:multiLevelType w:val="multilevel"/>
    <w:tmpl w:val="5B6A6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0D7932"/>
    <w:multiLevelType w:val="multilevel"/>
    <w:tmpl w:val="88DCCD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1379A"/>
    <w:multiLevelType w:val="multilevel"/>
    <w:tmpl w:val="9B127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40351"/>
    <w:multiLevelType w:val="multilevel"/>
    <w:tmpl w:val="D7F431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D74CD"/>
    <w:multiLevelType w:val="multilevel"/>
    <w:tmpl w:val="74C04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B23CF"/>
    <w:multiLevelType w:val="multilevel"/>
    <w:tmpl w:val="CFAA4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47A1"/>
    <w:rsid w:val="000A1738"/>
    <w:rsid w:val="006347A1"/>
    <w:rsid w:val="007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12305</Words>
  <Characters>70145</Characters>
  <Application>Microsoft Office Word</Application>
  <DocSecurity>0</DocSecurity>
  <Lines>584</Lines>
  <Paragraphs>164</Paragraphs>
  <ScaleCrop>false</ScaleCrop>
  <Company>HP</Company>
  <LinksUpToDate>false</LinksUpToDate>
  <CharactersWithSpaces>82286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3</cp:revision>
  <dcterms:created xsi:type="dcterms:W3CDTF">2023-09-29T10:40:00Z</dcterms:created>
  <dcterms:modified xsi:type="dcterms:W3CDTF">2023-09-29T10:41:00Z</dcterms:modified>
</cp:coreProperties>
</file>