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B" w:rsidRPr="002215AB" w:rsidRDefault="002215AB" w:rsidP="002215AB">
      <w:pPr>
        <w:spacing w:before="0" w:beforeAutospacing="0" w:after="0" w:afterAutospacing="0"/>
        <w:ind w:left="-567" w:right="-612"/>
        <w:jc w:val="center"/>
        <w:rPr>
          <w:rFonts w:eastAsia="Calibri"/>
          <w:b/>
          <w:color w:val="000000"/>
          <w:sz w:val="24"/>
          <w:szCs w:val="24"/>
          <w:lang w:val="ru-RU"/>
        </w:rPr>
      </w:pPr>
      <w:r w:rsidRPr="002215AB">
        <w:rPr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215AB" w:rsidRDefault="002215AB" w:rsidP="002215AB">
      <w:pPr>
        <w:spacing w:before="0" w:beforeAutospacing="0" w:after="0" w:afterAutospacing="0"/>
        <w:ind w:left="-567" w:right="-612"/>
        <w:jc w:val="center"/>
        <w:rPr>
          <w:b/>
          <w:color w:val="000000"/>
          <w:sz w:val="24"/>
          <w:szCs w:val="24"/>
        </w:rPr>
      </w:pPr>
      <w:r w:rsidRPr="002215AB">
        <w:rPr>
          <w:b/>
          <w:color w:val="000000"/>
          <w:sz w:val="24"/>
          <w:szCs w:val="24"/>
          <w:lang w:val="ru-RU"/>
        </w:rPr>
        <w:t xml:space="preserve">«Средняя общеобразовательная школа № 1  им. А.М. </w:t>
      </w:r>
      <w:proofErr w:type="spellStart"/>
      <w:r w:rsidRPr="002215AB">
        <w:rPr>
          <w:b/>
          <w:color w:val="000000"/>
          <w:sz w:val="24"/>
          <w:szCs w:val="24"/>
          <w:lang w:val="ru-RU"/>
        </w:rPr>
        <w:t>Ижаева</w:t>
      </w:r>
      <w:proofErr w:type="spellEnd"/>
      <w:r w:rsidRPr="002215AB">
        <w:rPr>
          <w:b/>
          <w:color w:val="000000"/>
          <w:sz w:val="24"/>
          <w:szCs w:val="24"/>
          <w:lang w:val="ru-RU"/>
        </w:rPr>
        <w:t xml:space="preserve"> с. Учкекен»</w:t>
      </w:r>
      <w:r w:rsidRPr="002215AB">
        <w:rPr>
          <w:b/>
          <w:sz w:val="24"/>
          <w:lang w:val="ru-RU"/>
        </w:rPr>
        <w:br/>
      </w:r>
      <w:r w:rsidRPr="002215AB">
        <w:rPr>
          <w:b/>
          <w:color w:val="000000"/>
          <w:sz w:val="24"/>
          <w:szCs w:val="24"/>
          <w:lang w:val="ru-RU"/>
        </w:rPr>
        <w:t xml:space="preserve"> (МБОУ «СОШ № 1 им. </w:t>
      </w:r>
      <w:r>
        <w:rPr>
          <w:b/>
          <w:color w:val="000000"/>
          <w:sz w:val="24"/>
          <w:szCs w:val="24"/>
        </w:rPr>
        <w:t xml:space="preserve">А.М. </w:t>
      </w:r>
      <w:proofErr w:type="spellStart"/>
      <w:r>
        <w:rPr>
          <w:b/>
          <w:color w:val="000000"/>
          <w:sz w:val="24"/>
          <w:szCs w:val="24"/>
        </w:rPr>
        <w:t>Ижаева</w:t>
      </w:r>
      <w:proofErr w:type="spellEnd"/>
      <w:r>
        <w:rPr>
          <w:b/>
          <w:color w:val="000000"/>
          <w:sz w:val="24"/>
          <w:szCs w:val="24"/>
        </w:rPr>
        <w:t xml:space="preserve"> с. </w:t>
      </w:r>
      <w:proofErr w:type="spellStart"/>
      <w:r>
        <w:rPr>
          <w:b/>
          <w:color w:val="000000"/>
          <w:sz w:val="24"/>
          <w:szCs w:val="24"/>
        </w:rPr>
        <w:t>Учкекен</w:t>
      </w:r>
      <w:proofErr w:type="spellEnd"/>
      <w:r>
        <w:rPr>
          <w:b/>
          <w:color w:val="000000"/>
          <w:sz w:val="24"/>
          <w:szCs w:val="24"/>
        </w:rPr>
        <w:t>»)</w:t>
      </w:r>
    </w:p>
    <w:p w:rsidR="002215AB" w:rsidRDefault="002215AB" w:rsidP="002215AB">
      <w:pPr>
        <w:spacing w:after="200" w:line="276" w:lineRule="auto"/>
        <w:ind w:left="-567" w:right="-612"/>
        <w:jc w:val="both"/>
        <w:rPr>
          <w:color w:val="000000"/>
          <w:sz w:val="24"/>
          <w:szCs w:val="24"/>
        </w:rPr>
      </w:pPr>
    </w:p>
    <w:tbl>
      <w:tblPr>
        <w:tblW w:w="10882" w:type="dxa"/>
        <w:tblLayout w:type="fixed"/>
        <w:tblLook w:val="04A0" w:firstRow="1" w:lastRow="0" w:firstColumn="1" w:lastColumn="0" w:noHBand="0" w:noVBand="1"/>
      </w:tblPr>
      <w:tblGrid>
        <w:gridCol w:w="5674"/>
        <w:gridCol w:w="249"/>
        <w:gridCol w:w="3966"/>
        <w:gridCol w:w="993"/>
      </w:tblGrid>
      <w:tr w:rsidR="002215AB" w:rsidTr="00274AC9">
        <w:trPr>
          <w:trHeight w:val="193"/>
        </w:trPr>
        <w:tc>
          <w:tcPr>
            <w:tcW w:w="5674" w:type="dxa"/>
            <w:hideMark/>
          </w:tcPr>
          <w:p w:rsidR="002215AB" w:rsidRDefault="002215AB" w:rsidP="00274AC9">
            <w:pPr>
              <w:spacing w:line="276" w:lineRule="auto"/>
              <w:ind w:left="142" w:right="-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5208" w:type="dxa"/>
            <w:gridSpan w:val="3"/>
            <w:hideMark/>
          </w:tcPr>
          <w:p w:rsidR="002215AB" w:rsidRDefault="002215AB" w:rsidP="00274AC9">
            <w:pPr>
              <w:spacing w:line="276" w:lineRule="auto"/>
              <w:ind w:left="280" w:right="-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2215AB" w:rsidTr="00274AC9">
        <w:trPr>
          <w:trHeight w:val="193"/>
        </w:trPr>
        <w:tc>
          <w:tcPr>
            <w:tcW w:w="5674" w:type="dxa"/>
            <w:hideMark/>
          </w:tcPr>
          <w:p w:rsidR="002215AB" w:rsidRDefault="002215AB" w:rsidP="00274AC9">
            <w:pPr>
              <w:spacing w:line="276" w:lineRule="auto"/>
              <w:ind w:left="142" w:right="-6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Педагогическим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5208" w:type="dxa"/>
            <w:gridSpan w:val="3"/>
            <w:hideMark/>
          </w:tcPr>
          <w:p w:rsidR="002215AB" w:rsidRDefault="002215AB" w:rsidP="00274AC9">
            <w:pPr>
              <w:spacing w:line="276" w:lineRule="auto"/>
              <w:ind w:left="280" w:right="-61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МБОУ «СОШ № 1»</w:t>
            </w:r>
          </w:p>
        </w:tc>
      </w:tr>
      <w:tr w:rsidR="002215AB" w:rsidTr="00274AC9">
        <w:trPr>
          <w:gridAfter w:val="1"/>
          <w:wAfter w:w="993" w:type="dxa"/>
          <w:trHeight w:val="193"/>
        </w:trPr>
        <w:tc>
          <w:tcPr>
            <w:tcW w:w="5674" w:type="dxa"/>
            <w:vAlign w:val="bottom"/>
            <w:hideMark/>
          </w:tcPr>
          <w:p w:rsidR="002215AB" w:rsidRPr="002215AB" w:rsidRDefault="002215AB" w:rsidP="00274AC9">
            <w:pPr>
              <w:spacing w:line="276" w:lineRule="auto"/>
              <w:ind w:left="142" w:right="-612"/>
              <w:jc w:val="both"/>
              <w:rPr>
                <w:sz w:val="24"/>
                <w:szCs w:val="24"/>
                <w:lang w:val="ru-RU"/>
              </w:rPr>
            </w:pPr>
            <w:r w:rsidRPr="002215AB">
              <w:rPr>
                <w:color w:val="000000"/>
                <w:sz w:val="24"/>
                <w:szCs w:val="24"/>
                <w:lang w:val="ru-RU"/>
              </w:rPr>
              <w:t xml:space="preserve">МБОУ «СОШ № 1 им. А.М. </w:t>
            </w:r>
            <w:proofErr w:type="spellStart"/>
            <w:r w:rsidRPr="002215AB">
              <w:rPr>
                <w:color w:val="000000"/>
                <w:sz w:val="24"/>
                <w:szCs w:val="24"/>
                <w:lang w:val="ru-RU"/>
              </w:rPr>
              <w:t>Ижаева</w:t>
            </w:r>
            <w:proofErr w:type="spellEnd"/>
            <w:r w:rsidRPr="002215AB">
              <w:rPr>
                <w:color w:val="000000"/>
                <w:sz w:val="24"/>
                <w:szCs w:val="24"/>
                <w:lang w:val="ru-RU"/>
              </w:rPr>
              <w:t xml:space="preserve"> с. Учкекен»</w:t>
            </w:r>
          </w:p>
        </w:tc>
        <w:tc>
          <w:tcPr>
            <w:tcW w:w="249" w:type="dxa"/>
            <w:vAlign w:val="bottom"/>
          </w:tcPr>
          <w:p w:rsidR="002215AB" w:rsidRPr="002215AB" w:rsidRDefault="002215AB" w:rsidP="00274AC9">
            <w:pPr>
              <w:spacing w:line="276" w:lineRule="auto"/>
              <w:ind w:left="280" w:right="-6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6" w:type="dxa"/>
            <w:vAlign w:val="bottom"/>
            <w:hideMark/>
          </w:tcPr>
          <w:p w:rsidR="002215AB" w:rsidRDefault="002215AB" w:rsidP="00274AC9">
            <w:pPr>
              <w:spacing w:line="276" w:lineRule="auto"/>
              <w:ind w:left="280" w:right="-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______________К.О. Кипкеева</w:t>
            </w:r>
          </w:p>
        </w:tc>
      </w:tr>
      <w:tr w:rsidR="002215AB" w:rsidRPr="002215AB" w:rsidTr="00274AC9">
        <w:trPr>
          <w:trHeight w:val="119"/>
        </w:trPr>
        <w:tc>
          <w:tcPr>
            <w:tcW w:w="5674" w:type="dxa"/>
            <w:hideMark/>
          </w:tcPr>
          <w:p w:rsidR="002215AB" w:rsidRPr="002215AB" w:rsidRDefault="002215AB" w:rsidP="002215AB">
            <w:pPr>
              <w:spacing w:line="276" w:lineRule="auto"/>
              <w:ind w:left="142" w:right="-612"/>
              <w:jc w:val="both"/>
              <w:rPr>
                <w:sz w:val="24"/>
                <w:szCs w:val="24"/>
                <w:lang w:val="ru-RU"/>
              </w:rPr>
            </w:pPr>
            <w:r w:rsidRPr="002215AB">
              <w:rPr>
                <w:sz w:val="24"/>
                <w:szCs w:val="24"/>
                <w:lang w:val="ru-RU"/>
              </w:rPr>
              <w:t xml:space="preserve">(протокол от </w:t>
            </w:r>
            <w:r w:rsidR="00626C98" w:rsidRPr="001043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21.02.2023 № 5</w:t>
            </w:r>
            <w:bookmarkStart w:id="0" w:name="_GoBack"/>
            <w:bookmarkEnd w:id="0"/>
            <w:r w:rsidRPr="002215A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208" w:type="dxa"/>
            <w:gridSpan w:val="3"/>
            <w:hideMark/>
          </w:tcPr>
          <w:p w:rsidR="002215AB" w:rsidRPr="002215AB" w:rsidRDefault="002215AB" w:rsidP="002215AB">
            <w:pPr>
              <w:spacing w:line="276" w:lineRule="auto"/>
              <w:ind w:left="280" w:right="-6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 марта </w:t>
            </w:r>
            <w:r w:rsidRPr="002215A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2023г.</w:t>
            </w:r>
          </w:p>
        </w:tc>
      </w:tr>
    </w:tbl>
    <w:p w:rsidR="00982200" w:rsidRPr="002215AB" w:rsidRDefault="009822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215AB">
        <w:rPr>
          <w:lang w:val="ru-RU"/>
        </w:rPr>
        <w:br/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215AB" w:rsidRPr="002215AB">
        <w:rPr>
          <w:b/>
          <w:color w:val="000000"/>
          <w:sz w:val="24"/>
          <w:szCs w:val="24"/>
          <w:lang w:val="ru-RU"/>
        </w:rPr>
        <w:t xml:space="preserve">МБОУ «СОШ № 1 им. А.М. </w:t>
      </w:r>
      <w:proofErr w:type="spellStart"/>
      <w:r w:rsidR="002215AB" w:rsidRPr="002215AB">
        <w:rPr>
          <w:b/>
          <w:color w:val="000000"/>
          <w:sz w:val="24"/>
          <w:szCs w:val="24"/>
          <w:lang w:val="ru-RU"/>
        </w:rPr>
        <w:t>Ижаева</w:t>
      </w:r>
      <w:proofErr w:type="spellEnd"/>
      <w:r w:rsidR="002215AB" w:rsidRPr="002215AB">
        <w:rPr>
          <w:b/>
          <w:color w:val="000000"/>
          <w:sz w:val="24"/>
          <w:szCs w:val="24"/>
          <w:lang w:val="ru-RU"/>
        </w:rPr>
        <w:t xml:space="preserve"> с. Учкекен»</w:t>
      </w: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82200" w:rsidRPr="002215AB" w:rsidRDefault="00626C98" w:rsidP="00221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15AB"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 им. А.М. </w:t>
      </w:r>
      <w:proofErr w:type="spellStart"/>
      <w:r w:rsidR="002215AB" w:rsidRPr="002215AB">
        <w:rPr>
          <w:rFonts w:hAnsi="Times New Roman" w:cs="Times New Roman"/>
          <w:color w:val="000000"/>
          <w:sz w:val="24"/>
          <w:szCs w:val="24"/>
          <w:lang w:val="ru-RU"/>
        </w:rPr>
        <w:t>Ижаева</w:t>
      </w:r>
      <w:proofErr w:type="spellEnd"/>
      <w:r w:rsidR="002215AB"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с. Учкекен»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12.03.2014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177,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5AB"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 им. </w:t>
      </w:r>
      <w:r w:rsidR="002215AB" w:rsidRPr="002215AB">
        <w:rPr>
          <w:rFonts w:hAnsi="Times New Roman" w:cs="Times New Roman"/>
          <w:color w:val="000000"/>
          <w:sz w:val="24"/>
          <w:szCs w:val="24"/>
        </w:rPr>
        <w:t xml:space="preserve">А.М. </w:t>
      </w:r>
      <w:proofErr w:type="spellStart"/>
      <w:r w:rsidR="002215AB" w:rsidRPr="002215AB">
        <w:rPr>
          <w:rFonts w:hAnsi="Times New Roman" w:cs="Times New Roman"/>
          <w:color w:val="000000"/>
          <w:sz w:val="24"/>
          <w:szCs w:val="24"/>
        </w:rPr>
        <w:t>Ижаева</w:t>
      </w:r>
      <w:proofErr w:type="spellEnd"/>
      <w:r w:rsidR="002215AB" w:rsidRPr="002215AB">
        <w:rPr>
          <w:rFonts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="002215AB" w:rsidRPr="002215AB">
        <w:rPr>
          <w:rFonts w:hAnsi="Times New Roman" w:cs="Times New Roman"/>
          <w:color w:val="000000"/>
          <w:sz w:val="24"/>
          <w:szCs w:val="24"/>
        </w:rPr>
        <w:t>Учкекен</w:t>
      </w:r>
      <w:proofErr w:type="spellEnd"/>
      <w:r w:rsidR="002215AB" w:rsidRPr="002215AB">
        <w:rPr>
          <w:rFonts w:hAnsi="Times New Roman" w:cs="Times New Roman"/>
          <w:color w:val="000000"/>
          <w:sz w:val="24"/>
          <w:szCs w:val="24"/>
        </w:rPr>
        <w:t>»</w:t>
      </w:r>
      <w:r w:rsidR="002215AB"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215AB"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 w:rsidP="00221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 w:rsidP="00221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законодате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начин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ября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Pr="002215AB" w:rsidRDefault="00626C98" w:rsidP="002215A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порядительного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5AB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 муниципального района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 w:rsidP="00221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Pr="002215AB" w:rsidRDefault="00626C98" w:rsidP="002215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5AB"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</w:t>
      </w:r>
      <w:r w:rsidR="002215AB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 муниципального района</w:t>
      </w:r>
      <w:r w:rsid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 w:rsidP="002215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 w:rsidP="002215A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учред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ителем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гогической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зовательным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остигнут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огран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иченными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ределяется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215AB">
        <w:rPr>
          <w:lang w:val="ru-RU"/>
        </w:rPr>
        <w:br/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Pr="002215AB" w:rsidRDefault="00626C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ованием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Default="00626C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Default="00626C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2200" w:rsidRPr="002215AB" w:rsidRDefault="00626C9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успеваемос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очий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кумента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достающие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регламентиру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ющими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идентификац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ау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тентификации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4.17.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кажд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 w:rsidP="00221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5AB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 муниципального района.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подаётся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ивидуального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Pr="002215AB" w:rsidRDefault="00626C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Pr="002215AB" w:rsidRDefault="00626C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еты»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82200" w:rsidRPr="002215AB" w:rsidRDefault="00626C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ышающего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82200" w:rsidRPr="002215AB" w:rsidRDefault="00626C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дметных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82200" w:rsidRPr="002215AB" w:rsidRDefault="00626C9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5.9.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льзуются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2200" w:rsidRPr="002215AB" w:rsidRDefault="00626C98" w:rsidP="002215A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2200" w:rsidRPr="002215AB" w:rsidRDefault="00626C98" w:rsidP="002215A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иссл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едовательских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15AB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Карачаево-Черкесской Республики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евода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дъявления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летние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мотренные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соверш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еннолетние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регламентиру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ющими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6.11.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2200" w:rsidRPr="002215AB" w:rsidRDefault="00626C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2215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82200" w:rsidRPr="002215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F0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90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B3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84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56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C2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15AB"/>
    <w:rsid w:val="002D33B1"/>
    <w:rsid w:val="002D3591"/>
    <w:rsid w:val="003514A0"/>
    <w:rsid w:val="004F7E17"/>
    <w:rsid w:val="005A05CE"/>
    <w:rsid w:val="00626C98"/>
    <w:rsid w:val="00653AF6"/>
    <w:rsid w:val="0098220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3976</Words>
  <Characters>22668</Characters>
  <Application>Microsoft Office Word</Application>
  <DocSecurity>0</DocSecurity>
  <Lines>188</Lines>
  <Paragraphs>53</Paragraphs>
  <ScaleCrop>false</ScaleCrop>
  <Company/>
  <LinksUpToDate>false</LinksUpToDate>
  <CharactersWithSpaces>26591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4</cp:revision>
  <dcterms:created xsi:type="dcterms:W3CDTF">2011-11-02T04:15:00Z</dcterms:created>
  <dcterms:modified xsi:type="dcterms:W3CDTF">2023-02-06T07:33:00Z</dcterms:modified>
</cp:coreProperties>
</file>