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F2" w:rsidRDefault="00FB6AF2" w:rsidP="00B134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37C10" w:rsidRDefault="00237C10" w:rsidP="00B134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МЕТОДИЧЕСКИЕ РЕКОМЕНДАЦИИ</w:t>
      </w:r>
    </w:p>
    <w:p w:rsidR="00EA65CB" w:rsidRPr="00184667" w:rsidRDefault="00237C10" w:rsidP="00B134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созданию школьного медиацентра</w:t>
      </w:r>
    </w:p>
    <w:p w:rsidR="00EA65CB" w:rsidRPr="00184667" w:rsidRDefault="00EA65CB" w:rsidP="00B134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5CB" w:rsidRPr="00184667" w:rsidRDefault="00D0612A" w:rsidP="00B13419">
      <w:pPr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EA65CB" w:rsidRPr="00184667" w:rsidRDefault="00EA65CB" w:rsidP="00B134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5CB" w:rsidRPr="00184667" w:rsidRDefault="00D0612A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 xml:space="preserve">Медиацентр </w:t>
      </w:r>
      <w:r w:rsidRPr="00184667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—</w:t>
      </w:r>
      <w:r w:rsidRPr="00184667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обучающихся общеобразовательных организаций в возрасте от 8 до 18 лет, увлекающихся медиасферой, под кураторством наставников, целью которых является создание детского и молодежного информационного контента и освещение событий.</w:t>
      </w:r>
    </w:p>
    <w:p w:rsidR="00FB6AF2" w:rsidRDefault="00FB6AF2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школьного 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направлена на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педагогов, обучающихся и их родителей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осведомления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всего школьного коллектива о том, что происходит в стране и регионе, образовательной организации, в других образовательных организациях страны и региона, формирующее взгляды и ценностные ориентиры  обучающихся, их информационную культуру, позволяющие максимально раскрыть творческий потенциал всех его участников.</w:t>
      </w:r>
    </w:p>
    <w:p w:rsidR="00FB6AF2" w:rsidRDefault="00FB6AF2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дополнительных общеобразовательных программ социально-гуманитарной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школьные медиацентры помогают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правовой и </w:t>
      </w:r>
      <w:proofErr w:type="spellStart"/>
      <w:r w:rsidRPr="00FB6AF2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FB6AF2">
        <w:rPr>
          <w:rFonts w:ascii="Times New Roman" w:eastAsia="Times New Roman" w:hAnsi="Times New Roman" w:cs="Times New Roman"/>
          <w:sz w:val="28"/>
          <w:szCs w:val="28"/>
        </w:rPr>
        <w:t>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человека.</w:t>
      </w:r>
    </w:p>
    <w:p w:rsidR="00B13419" w:rsidRDefault="00B13419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65CB" w:rsidRPr="00B13419" w:rsidRDefault="00B13419" w:rsidP="00B13419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СОЗДАНИЕ МЕДИАЦЕНТРА НА БАЗЕ ОБРАЗОВАТЕЛЬНОГО УЧРЕЖДЕНИЯ</w:t>
      </w:r>
    </w:p>
    <w:p w:rsidR="00B13419" w:rsidRPr="00B13419" w:rsidRDefault="00B13419" w:rsidP="00B13419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419" w:rsidRDefault="00B13419" w:rsidP="00B13419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2.1 Цели и задачи школьного медиацентра</w:t>
      </w:r>
    </w:p>
    <w:p w:rsidR="00B13419" w:rsidRDefault="00B13419" w:rsidP="00B1341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XXI век – это век средств массовой информации, и, согласно обновленным ФГОС, формирование информационных навыков у современных школьников и студентов является одним из наиболее важных и приоритетных направлений. Школа продолжает работать в режиме многозадачности, помогая обучающимся правильно организовывать свое медиапространство, обучая их безопасному использованию электронных ресурсов, контролю и управлению информацией. Одной из наиболее эффективных, вызывающих живой интерес форм реализации указанного направления деятельности и является школьный медиацентр. Школьный медиацентр, представляющий собой команду единомышленников (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медиакоманда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медиаредакция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иное название коллектива), является частью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медиаобразовательной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среды образовательной организации, синтезирующей традиционную информационно-библиотечную (профессиональную) систему с современной мультимедийной, в том числе включающей возможности по разработке авторского медиаконтента. Школьный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медиацентр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инновационная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медиаконвергентная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структура, активно взаимодействующая с разнообразными социальными институтами по вопросам формирования ценностных ориентиров, гражданской позиции обучающихся, образования и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медиаобразования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медиабезопасности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- среда, в которой формируются медиа и информационная культура обучающихся.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Медиатворчество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в школьном медиацентре ориентирована на деятельностное изучение лучших примеров современных профессиональных образовательных медиа, активное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внедрение новых медиа в образовательную деятельность, а также создание собственных качественных и развивающих медийных продуктов. Школьные СМИ обеспечивают развитие коммуникативной культуры школьников, формирование и совершенствование навыков эффективного общения и сотрудничества, поддержку творческой самореализации участников, реализацию познавательных и творческих интересов детей. Участие обучающихся в создании различных медиапродуктов способствует расширению их кругозора, медиакультуры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социокультурных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современного человека. Создание аудиовизуальных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медиатекстов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являющееся одним из направлений медиаобразования, в свою очередь способствует развитию информационно-коммуникативных навыков и формированию нового уровня этического и экологического восприятия медиа. Основа деятельности массмедиа в образовательной организации – творческая самоорганизация ребенка через свободный выбор им форм деятельности, обязательного для каждого право голоса в ходе обсуждения вопросов членами редакционного коллектива на принципах взаимного уважения, коллективного и личного интереса. </w:t>
      </w:r>
    </w:p>
    <w:p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</w:t>
      </w:r>
      <w:proofErr w:type="spellStart"/>
      <w:r w:rsidRPr="00B13419">
        <w:rPr>
          <w:rFonts w:ascii="Times New Roman" w:eastAsia="Times New Roman" w:hAnsi="Times New Roman" w:cs="Times New Roman"/>
          <w:b/>
          <w:sz w:val="28"/>
          <w:szCs w:val="28"/>
        </w:rPr>
        <w:t>кольный</w:t>
      </w:r>
      <w:proofErr w:type="spellEnd"/>
      <w:r w:rsidRPr="00B134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3419">
        <w:rPr>
          <w:rFonts w:ascii="Times New Roman" w:eastAsia="Times New Roman" w:hAnsi="Times New Roman" w:cs="Times New Roman"/>
          <w:b/>
          <w:sz w:val="28"/>
          <w:szCs w:val="28"/>
        </w:rPr>
        <w:t>медиацентр</w:t>
      </w:r>
      <w:proofErr w:type="spellEnd"/>
      <w:r w:rsidRPr="00B1341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 на реализацию следующих целей: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− информационная 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единого коммуникативного пространства как площадки для создания основы позитивной корпоративной культуры, гордости за свою школу); </w:t>
      </w:r>
    </w:p>
    <w:p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− педагогическая цель (повышение активности аудитории и включение участников в интерактивное взаимодействие, которое позволит школьнику увидеть самого себя или результаты своей деятельности в медиапространстве); </w:t>
      </w:r>
    </w:p>
    <w:p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− развивающая цель (улучшение навыков жизни в информационном пространстве, получение опыта социализации); </w:t>
      </w:r>
    </w:p>
    <w:p w:rsidR="00EA41CE" w:rsidRPr="00B13419" w:rsidRDefault="00B13419" w:rsidP="00EA41CE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−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профориентирующая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 (воспитание будущих специалистов медиасферы, выявление и поддержка талантливых учащихся, для которых работа в медиапространстве станет профессией, приоритетным делом в жизни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Школьный медиацентр – многофункциональное пространство, являясь неотъемлемой частью образовательной среды, решая обозначенные выше задачи, он выполняет ряд социально значимых функций, которые способствуют повышению качества развития и воспитания обучающихся.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основным функциям школьных медиацентров можно отнести следующие: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1. Информационная.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Школьные медиацентры, применяя разные методы сбора материала и формы его подачи, рассказывают о людях, событиях, фактах, формируют любовь к Родине, гордость за свою школу, стремление к достижению успеха и далее. Представляя аналитическую, событийную, образную информацию, медиацентры фокусируют внимание на определенных событиях, а объединяя разные поколения участников образовательного процесса для обмена информацией, дают возможность распространять не только сведения, но и отношение к ним, взгляд на них в свете норм и ценностей российского общества в целом.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2. Образовательная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Посредством конкурсов, игр, викторин, размещения познавательной информации, побуждают сверстников к самосовершенствованию, получению дополнительных знаний. Помогают обучающимся в познании законов построения информации, ее функционирования и интерпретации, развитию логического мышления школьников.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Социально-ориентирующая.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Направлена на формирование активной социальной позиции школьников, вовлечение ребят и взрослых в процесс создания и реализации различных идей и проектов.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Коммуникативная.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разновозрастном коллективе журналистов школьники учатся взаимодействовать с ребятами младших и старших классов, педагогами, администрацией, выпускниками школы разных лет, родителями и представителями взрослых СМИ, а также работать в команде.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5. Организаторская.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Определяется возможностью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медиакоманды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устраивать различные мероприятия и события: праздники, акции, тренинги, фестивали и далее.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6. Регулятивная.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на радио, в газете, школьном телевидении помогают регулировать активность участников школьной жизни, серьезно влиять на ее уклад, позволяют в простой и понятной форме привлечь учащихся, учителей, родителей как к осмыслению проблем школы, так и к практическому участию в коллективной деятельности по их решению.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7. Профориентационная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Погружаясь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мир профессии фотографа, монтажера, оператора, сценариста, репортера, обучающиеся осваивают азы творческой деятельности. Во время записи сюжетов, подготовки печатных и аудио и видеоматериалов, растущий человек знакомится с людьми разных профессий, получает навыки делового и диалогового общения, что формирует основы знаний о профессиональной деятельности и позволяет осуществить выбор будущего рода деятельности осознанно.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8. Профилактическая.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Заключена в обеспечении позитивной занятости детей, предоставлении им возможности заниматься реальным интересным делом. Социальное пространство медиацентра можно рассматривать как модель особой системы взаимоотношений, социального партнерства, сотрудничества и сотворчества людей. У членов 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школьного медиацентра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появляется осознанное уважение к школе как к творческому пространству, в котором они могут реализовать себя, почувствовав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членами команды, осуществляющим общественно полезную и интересную для все участников образовательного пространства деятельность.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Школьный медиацентр в своей работе руководствуется следующими </w:t>
      </w: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принципами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коллективно выработанных норм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«надо» определено не системой оценки педагога, а принятыми совместно правилами организации жизнедеятельности (например, временем сдачи очередного номера газеты, выпуска теле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радиопрограммы, функциональными обязанностями членов редакционной коллегии и т.п.);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разделения ответственности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как обучающихся, так и взрослых (педагогов, профессиональных журналистов, родителей, администрации образовательного учреждения); </w:t>
      </w:r>
    </w:p>
    <w:p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заинтересованности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интерес личный и коллективный, являются важными атрибутами деятельности школьных СМИ; </w:t>
      </w:r>
    </w:p>
    <w:p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самостоятельности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делаем газету, веб-страницу, теле- или радиопрограмму своими руками, при участии взрослы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х.</w:t>
      </w:r>
    </w:p>
    <w:p w:rsidR="0037760E" w:rsidRDefault="0037760E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7760E" w:rsidRDefault="0037760E" w:rsidP="0037760E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77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2.2. Направления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школьного медиацентра</w:t>
      </w: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школьного медиацентра реализуется в соответствии с направлениями в сфере глобальных медиа:</w:t>
      </w:r>
    </w:p>
    <w:p w:rsidR="0037760E" w:rsidRP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интернет-ресурсы (социальные сети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приоритетом является школьный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Госпаблик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социальной сети ВКонтакте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сайты,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блоги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лонгриды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мультискрипты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скрайбинг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 школьное телевидение;</w:t>
      </w: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образовательное видео разных жанров: игровые,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документальные, научно-популярные, социальные ролики, анимация (рисованная, компьютерная, натурная, Stop-Motion, 3D анимация); - </w:t>
      </w: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— школьное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радио, подкастинг, в том числе интернет-подкастинг; </w:t>
      </w:r>
    </w:p>
    <w:p w:rsidR="00B13419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фото, включая создание фотогазет,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фотоквестов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фотоблогов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7760E" w:rsidRDefault="0037760E" w:rsidP="0037760E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77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377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Этапы создания школьного медиацентра</w:t>
      </w:r>
    </w:p>
    <w:p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60E">
        <w:rPr>
          <w:rFonts w:ascii="Times New Roman" w:eastAsia="Times New Roman" w:hAnsi="Times New Roman" w:cs="Times New Roman"/>
          <w:b/>
          <w:sz w:val="28"/>
          <w:szCs w:val="28"/>
        </w:rPr>
        <w:t>1. Первый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разработка и утверждение программы работы школьного медиацентра, сопроводительной документации. На первом этапе определяются технико-тематический состав информационных материалов и необходимые для медиацентра кадры. Также ведется работа по выбору помещений, подбору мебели и оборудования, учету того оборудования, которое уже имеется в образовательной организации: в школьной библиотеке, компьютерных классах, школьном музее и далее. Прорабатываются вопросы о количестве сотрудников, о возможности ремонта и поддержания в рабочем состоянии технических средств: видеотехники, компьютеров, проекторов, магнитофонов и пр. Также следует уделить внимание созданию индивидуальных мест для самостоятельной работы членов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медиакоманды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оборудованных различными техническими средствами. Поиск нужной информации – центральная задача любого информационного центра. Поэтому важно, чтобы любой пользователь мог быстро и просто найти нужную ему литературу, фоно- или видеозапись и далее. </w:t>
      </w:r>
    </w:p>
    <w:p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7ED">
        <w:rPr>
          <w:rFonts w:ascii="Times New Roman" w:eastAsia="Times New Roman" w:hAnsi="Times New Roman" w:cs="Times New Roman"/>
          <w:b/>
          <w:sz w:val="28"/>
          <w:szCs w:val="28"/>
        </w:rPr>
        <w:t>2. Второй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подготовка и обучение кадров, активное вовлечение в работу педагогов, обучающихся и их родителей. </w:t>
      </w:r>
    </w:p>
    <w:p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7ED">
        <w:rPr>
          <w:rFonts w:ascii="Times New Roman" w:eastAsia="Times New Roman" w:hAnsi="Times New Roman" w:cs="Times New Roman"/>
          <w:b/>
          <w:sz w:val="28"/>
          <w:szCs w:val="28"/>
        </w:rPr>
        <w:t>3. Третий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обеспечение материально-техническим оснащением, подключение к сети Интернет. </w:t>
      </w:r>
    </w:p>
    <w:p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D07ED">
        <w:rPr>
          <w:rFonts w:ascii="Times New Roman" w:eastAsia="Times New Roman" w:hAnsi="Times New Roman" w:cs="Times New Roman"/>
          <w:b/>
          <w:sz w:val="28"/>
          <w:szCs w:val="28"/>
        </w:rPr>
        <w:t>4. Четвёртый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установление контактов для организации сотрудничества с другими медиацентрами</w:t>
      </w:r>
      <w:r w:rsidR="00CD07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(напр., ближайшие школы)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Успешно выполнив организационные мероприятия, школьный медиацентр 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может стать «местом силы» школы, местом, в котором каждый участник образовательного процесса сможет реализовать себя в выбранном направлении</w:t>
      </w:r>
      <w:r w:rsidR="00CD07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37760E" w:rsidRDefault="0037760E" w:rsidP="0037760E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65CB" w:rsidRPr="00775DDB" w:rsidRDefault="00775DDB" w:rsidP="00775DDB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Перед запуском деятельности школьного медиацентра рекомендуется сделать следующее:</w:t>
      </w:r>
    </w:p>
    <w:p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Согласуйте создание медиацентра с администрацией образовательной организации или иных учреждений</w:t>
      </w:r>
      <w:r w:rsidR="00775D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134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Проведите организационное собрание для педагогов и наставников, которые будут задействованы в работе медиацентра</w:t>
      </w:r>
      <w:r w:rsidR="00775D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Составьте положение о деятельности медиацентра на основе типового положения</w:t>
      </w:r>
      <w:r w:rsidR="00775D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8466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Запланируйте вводное собрание с потенциальными участниками медиацентра.</w:t>
      </w:r>
    </w:p>
    <w:p w:rsidR="00775DDB" w:rsidRPr="00184667" w:rsidRDefault="00775DDB" w:rsidP="00775DD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Распределите роли и обязанности среди участников медиацентра.</w:t>
      </w:r>
    </w:p>
    <w:p w:rsidR="00775DDB" w:rsidRPr="00775DDB" w:rsidRDefault="00775DDB" w:rsidP="00775DD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Придумайте задания по разным направлениям медиа и предложите их выполнить участникам медиацентра, чтобы понять их навыки и умения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A65CB" w:rsidRDefault="00775DDB" w:rsidP="00775DD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Создайте график регулярных встреч и обучения участников всего медиацентра по семи направлениям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: журналистике,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блогингу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>, фото, видео, дизайну, кино и ораторскому мастерству.</w:t>
      </w:r>
    </w:p>
    <w:p w:rsid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2C1718" w:rsidP="002C17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2.4. Рекомендуемый состав школьного медиацентра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>Руководитель медиацентра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общее руководство медиацентром и его участниками, распределяет задания между участниками медиацентра и контролирует качество контента. 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Главный редактор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является лидером медиацентра (капитаном), составляет контент-план, вместе с педагогом распределяет задания между участниками медиацентра и следит за своевременным выходом контента.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Редактор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занимается редактированием материалов, составляет контент-план вместе с главным редакторов, умеет создавать текстовые материалы (заметка, новость, интервью, репортаж) и публикует материалы на площадках медиацентра. 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>Корреспондент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занимается созданием текстовых материалов (заметка, новость, интервью, репортаж) для публикаций на площадках медиацентра.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Фотограф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фотосопровождение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обрабатывает фото для публикаций на площадках медиацентра.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>осуществляет видеосопровождение мероприятий, монтирует отснятый материал для публикаций на площадках медиацентра.</w:t>
      </w:r>
    </w:p>
    <w:p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Дизайнер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занимается версткой и создает визуальное оформлений публикаций на площадках медиацентра. </w:t>
      </w:r>
    </w:p>
    <w:p w:rsid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Pr="00775DDB" w:rsidRDefault="00775DDB" w:rsidP="00775DD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3104F" w:rsidP="00775DDB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ШКОЛЬНЫЙ ГОСПАБЛИК В ВКОНТАКТЕ КАК ОСНОВНОЙ ПРОДУКТ ШКОЛЬНОГО МЕДИАЦЕНТРА </w:t>
      </w:r>
    </w:p>
    <w:p w:rsidR="0073104F" w:rsidRPr="0073104F" w:rsidRDefault="0073104F" w:rsidP="0073104F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5DDB" w:rsidRP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3.</w:t>
      </w: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Стандарт развития </w:t>
      </w:r>
      <w:proofErr w:type="spellStart"/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 в социальных сетях</w:t>
      </w:r>
    </w:p>
    <w:p w:rsidR="00775DDB" w:rsidRPr="00775DDB" w:rsidRDefault="00775DDB" w:rsidP="00775DD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С 1 декабря 2022 года наличие официального аккаунта образовательной организации в социальной сети ВКонтакте является обязательным в соответствии в Федеральным законом от 14 июля 2022 г. № 270-ФЗ «О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 о деятельности судов в Российской Федерации"».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страницах должны быть указаны следующие сведения: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наименование государственного органа, органа местного самоуправления или подведомственной организации;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почтовый адрес;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адрес электронной почты;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номера телефонов справочных служб;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информация об официальном сайте;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иная информация, в том числе о деятельности органа власти или подведомственных органов.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Важно понимать, что школьный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существует в информационном пространстве, поэтому контент в нем должен регулярно обновляться. В этой связи необходимо назначить ответственного человека или группу лиц редактором (редакторами)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школы в социальной сети ВКонтакте. Таким человеком или группой могут стать активисты школьного медиацентра.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того, чтобы стать важным звеном в коммуникации между учениками, их родителями, педагогами, а также руководством школ и представителями власти необходимо выполнить следующие условия: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1. Повысить качество ведения сообществ; </w:t>
      </w:r>
    </w:p>
    <w:p w:rsidR="00775DDB" w:rsidRP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2. Ускорить и упростить работу по планированию, производству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и публикации контента;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3. Продвигать вашу группу и привлечь новую аудиторию;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4. Повысить активность аудитории в сообществе;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5. Сделать ваши страницы и сообщества эффективным и удобным каналом диалога для пользователей;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6. Выстроить системную работу не только по школьным новостям и жизни учреждения, но и по региональной и федеральной повесткам. </w:t>
      </w: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Чек–лист администратора и редактора школьного </w:t>
      </w:r>
      <w:proofErr w:type="spellStart"/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775DDB" w:rsidRPr="00775DDB">
        <w:rPr>
          <w:rFonts w:ascii="Times New Roman" w:eastAsia="Times New Roman" w:hAnsi="Times New Roman" w:cs="Times New Roman"/>
          <w:sz w:val="28"/>
          <w:szCs w:val="28"/>
        </w:rPr>
        <w:t xml:space="preserve">2.1. Базовые требования и оформление: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Госметка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Редакторы – школьники из медиацентра;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Краткое и простое название (чаще всего название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– это название школы);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Наличие обложки и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аватарки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Заполнение описание учреждения, адрес, режим работы, контактная информация;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6) Единый стиль оформления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и постов;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7) Ответы в комментариях на содержательные вопросы, поддержка общения.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775DDB" w:rsidRPr="00775DDB">
        <w:rPr>
          <w:rFonts w:ascii="Times New Roman" w:eastAsia="Times New Roman" w:hAnsi="Times New Roman" w:cs="Times New Roman"/>
          <w:sz w:val="28"/>
          <w:szCs w:val="28"/>
        </w:rPr>
        <w:t xml:space="preserve">2.2. Качественный контент: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Основа контента – значимые и интересные для подписчиков новости о работе учреждения и региона в целом, а также темы, которые актуальны для самих школьников;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Не только официальный, но и полезный и развлекательный контент;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Контент должен содержать разнообразные форматы публикаций;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Минимум 3 публикации в неделю;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5) Простой и понятный язык, без официоза и шаблонных словосочетаний;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6) Живые, а не кабинетные фото, размещенные по отдельности (коллажи размещать не рекомендуется);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7) Рекомендуется использовать видео, ВК–клипы, ВК–истории;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8) Рекомендуется использовать интерактивные форматы: опросы, вопросы подписчикам, конкурсы, прямые эфиры.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2.3. Продвижение для роста подписчиков, просмотров, активности: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Размещение распечатанного QR–кода школьного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на мероприятиях в образовательной организации, а также на информационных стендах внутри школы;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Публикации со ссылкой на школьный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муниципальных, региональных, федеральных СМИ, других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, у сотрудников организации, лидеров мнений;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Минимальное количество живых подписчиков должно быть равно 80% от числа обучающихся в школе.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="00775DDB"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>3. Ключевые принципы разработки качественного контента</w:t>
      </w:r>
    </w:p>
    <w:p w:rsidR="002C1718" w:rsidRP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Самое главное в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Госпаблике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— это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. Основные принципы, перечисленные в этом разделе, — ключевые ориентиры для создания действительно качественного, полезного и интересного контента в соцсетях образовательных организаций. </w:t>
      </w: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№1. Живой язык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Язык социальных сетей отличается простотой восприятия. В этой связи, необходимо адаптировать всю размещаемую информацию под эти стандарты: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Тест должен строиться по принципу новости и содержать 3 абзаца плюс 1 заголовок. Разделение текста на абзацы – обязательно;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Можно использовать эмодзи (смайлы), но не более 3–5 в одном посте;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Не используйте слишком длинные предложения и сложные обороты;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Убирайте из текста канцелярские обороты, которые усложняют восприятие информации;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Уместный юмор и образный язык – залог интереса аудитории.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№2. Качественные видео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Видеоконтент – это самый популярный и востребованный формат контента в социальных сетях. Учитывая факт того, что большинство пользователей смотрит видеоролики с телефона, их длительность не должны превышать 1–2 минут.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видео: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Для школьных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Госпабликов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подходят информационные ролики с субтитрами;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Технические требования к информационным роликам: горизонтальный формат, наличие субтитров, фоновая музыка;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В конце ролика можно разместить призыв к действию в виде: «ставь лайк» или «делись с друзьями»;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4) Выделяйте на монтаже ключевые тезисы в субтитрах полужирным или жирным цветом.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 №3. Качественные фото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понимать, что картинки или фотографии из интернета не интересны для аудитории. Аудитория ставит отметку «Мне нравится» только на яркие, живые фото, где изображены реальные люди из школы: ученики, педагоги и т.д.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фото: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1) Делайте яркие и качественные снимки с необычных ракурсов, эмоциональные кадры;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2) Используйте собственный уникальный визуальный контент: любая фотография с мобильного лучше, чем заимствованные материалы;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Применяйте единый брендбук для оформления фотографий, инфографики и карточек (если имеется);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Проверяйте посты перед публикацией: внимательно следите за закрытыми глазами и другими мелочами, которые могут задеть или обидеть человека на фото.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№4. Инфографика и карточки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Инфографика – это визуализация информации. Используйте ее, когда информация сложная или ее много.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Придерживайтесь правила «Одна карточка – один тезис»;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Чем меньше текста и проще оформление, тем лучше;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Стремитесь к тому, чтобы по картинке все было понятно без слов;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Большинство людей смотрят посты на смартфоне, поэтому текст и графика должны быть видны без приближения.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№5. Интерактивные форматы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Механика вовлечения и конструктивный диалог с аудиторией повышают доверие со стороны подписчиков.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Общайтесь с аудиторией, ведите с ней диалог, задавайте вопросы в постах;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Присматривайтесь и анализируйте, какие новости предлагают люди и иногда публикуйте пользовательский контент;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Проводите опросы и голосования;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Организуйте конкурсы и флешмобы;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Призывайте к действиям, люди ответят лайками, комментариями и репостами, если их попросить.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№6. Работа с комментариями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Важно настроить эффективную коммуникацию со своими подписчиками. Ответ на комментарии в социальных сетях – неотъемлемый инструмент общения со своей аудиторией. Отсутствие обратной связи негативно сказывается на реакции пользователей.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сетевому этикету: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Ответ должен начинаться с приветствия;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К автору комментария необходимо обращаться на «Вы»;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Ответ должен быть объективным, простым, вежливым и без канцеляризма;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Допускаются позитивные ненавязчивые эмодзи (смайлы);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На конкретный вопрос нужно дать конкретный ответ.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Принцип №7. Истории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Истории – это популярный формат, который нужно использовать по максимуму.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ВК–историям: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Делайте истории вертикальными и на весь экран;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Пишите крупно, чтобы текст был читаем с телефона;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Используйте живые кадры и динамичные короткие видео;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Добавляйте эффекты, голосования в истории, вопросы, тесты и другие «фишки»;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Сохраняйте главные истории, распределяйте по рубрикам, ставьте обложки. </w:t>
      </w:r>
    </w:p>
    <w:p w:rsidR="0073104F" w:rsidRDefault="0073104F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№8. Приземление федеральной повестки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инфоповоды должны приносить пользу обычным людям, которые не связаны с описанной в посте ситуацией. Федеральные решения, размещенные в публикации, должны приносить пользу аудитории.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Добавляйте в региональные и федеральные поводы местную фактуру – расскажите историю конкретного человека, проблему которого удалось решить;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2) Возьмите комментарий по теме у местного лидера мнения, которому доверяют люди.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75DDB" w:rsidP="002C1718">
      <w:pPr>
        <w:pStyle w:val="a5"/>
        <w:numPr>
          <w:ilvl w:val="1"/>
          <w:numId w:val="7"/>
        </w:num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разработке контент–плана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Контент-план должен быть, и он должен быть не в голове, а в виде документа. Нужно понимать, что контент-план — это план-график выхода публикаций в сообществе. В нем следует указывать дату, время, </w:t>
      </w:r>
      <w:r w:rsidRPr="002C17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тему и формат постов. Контент-план нужен для вашего удобства: – Работа по четкому плану позволяет минимизировать риск просрочить какой–либо инфоповод; – Возможность действовать на опережение, готовить «консервы» — запасной контент, который вы сможете использовать, когда не будет новостей или времени создавать новый; – Гибкость: всегда можно что-то убрать или добавить. При разработке контент–плана необходимо учитывать наличие разнообразных форматов публикаций. Среди них могут быть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лонгриды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, интервью, репортажи, опросы, подкасты и другие. Использование различных форматов позволяет разнообразить ленту школьного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:rsidR="002C1718" w:rsidRPr="002C1718" w:rsidRDefault="0073104F" w:rsidP="0073104F">
      <w:pPr>
        <w:pStyle w:val="a5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2C17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="00775DDB"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>. Анализ и обработка реакций целевой аудитории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Для понимания механизмов привлечения новой аудитории в школьные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Госпаблики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>, необходимо проводить еженедельный анализ статистических данных. В этот анализ необходимо включить следующие показатели: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подписчиков,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– количество касаний,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>– количество репостов,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– количество комментариев, </w:t>
      </w:r>
    </w:p>
    <w:p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– охват. </w:t>
      </w:r>
    </w:p>
    <w:p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Показатели необходимо постоянно сверять, чтобы видеть динамику. Для определения целевой аудитории необходимо также обратиться к статистике школьного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02F8">
        <w:rPr>
          <w:rFonts w:ascii="Times New Roman" w:eastAsia="Times New Roman" w:hAnsi="Times New Roman" w:cs="Times New Roman"/>
          <w:sz w:val="28"/>
          <w:szCs w:val="28"/>
        </w:rPr>
        <w:t xml:space="preserve">из которой можно узнать </w:t>
      </w:r>
      <w:proofErr w:type="spellStart"/>
      <w:r w:rsidR="008B02F8">
        <w:rPr>
          <w:rFonts w:ascii="Times New Roman" w:eastAsia="Times New Roman" w:hAnsi="Times New Roman" w:cs="Times New Roman"/>
          <w:sz w:val="28"/>
          <w:szCs w:val="28"/>
        </w:rPr>
        <w:t>следующ</w:t>
      </w:r>
      <w:proofErr w:type="spellEnd"/>
      <w:r w:rsidR="008B02F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>: возраст целевой аудитории, пол, место жительства.</w:t>
      </w:r>
    </w:p>
    <w:p w:rsidR="0073104F" w:rsidRPr="008B02F8" w:rsidRDefault="0073104F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:rsidR="00EA65CB" w:rsidRDefault="00EA65CB" w:rsidP="002C1718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04F" w:rsidRDefault="0073104F" w:rsidP="0073104F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ЗАКЛЮЧЕНИЕ</w:t>
      </w:r>
    </w:p>
    <w:p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>Школьные медиацентры играют важнейшую роль в социализации школьников, формировании и развитии у них компетенции личностного, в том числе гражданского самоопределения. Причастность к определенной группе единомышленников, осознание своей значимости, оценка результатов совместного труда – важный фактор процесса социализации и самоопределения обучающегося среднего и старшего возраста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дети могут одновременно выполнять несколько разных операций: слушать музыку, разговаривать, пользоваться Интернетом, редактировать фотографии, выполняя домашние задания. Они не боятся виртуального мира, для них это такая же привычная и понятная среда обитания, как и мир реальный. Отлучить детей от интернета, заставить отказаться от виртуального мира в пользу мира реального в полном объеме уже невозможно, поэтому крайне важно наполнить виртуальное пространство полезным и позитивным контентом, сформированным, в том числе, самими обучающимися. </w:t>
      </w:r>
    </w:p>
    <w:p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реального опыта, виртуальный опыт возникает в процессе моделирования реалий мира, взаимодействие с которым порождает особый тип мышления подростка при его взаимодействии с реальностью. В виртуальном мире происходит не только общение, но и во многом обучение, развитие и, что очень важно, воспитание современного ребенка. </w:t>
      </w:r>
    </w:p>
    <w:p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стратегического развития нашей страны реализуется креативными, творческими личностями, сформировавшимися в процессе творческого воспитания, и участие детей и подростков в деятельности школьного медиацентра в полной мере способствует формированию таких личностей. </w:t>
      </w:r>
    </w:p>
    <w:p w:rsidR="00775DDB" w:rsidRP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и развитие открытого медиапространства для обучающихся образовательных организаций – это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актуальное направление работы с активными подростками, которые создают и администрируют официальные школьные и молодежные видеоканалы, группы в социальных сетях, развивают социальные сети и ответственно наполняют их интересным, значимым и развивающим контентом. Ежегодно в различных регионах проводятся конкурсы, фестивали, форумы и образовательные проекты, целью которых является обучение и развитие творческих способностей в практической деятельности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медиатворчества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для детей и подростков. Участвуя в работе школьных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медиацентров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медиакоманд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, дети и подростки проходят социальные испытания, самореализуются в позитивной и важной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медиадеятельности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>, формируя при этом положительный имидж своей образовательной организации, свои взгляды, убеждения и ценностные ориентиры</w:t>
      </w:r>
    </w:p>
    <w:p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DDB" w:rsidRPr="00184667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5CB" w:rsidRPr="00184667" w:rsidRDefault="00EA65C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65CB" w:rsidRPr="00184667" w:rsidSect="00CE2C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097"/>
    <w:multiLevelType w:val="hybridMultilevel"/>
    <w:tmpl w:val="595A3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6952"/>
    <w:multiLevelType w:val="hybridMultilevel"/>
    <w:tmpl w:val="102CD13C"/>
    <w:lvl w:ilvl="0" w:tplc="7FBCF1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0601E"/>
    <w:multiLevelType w:val="multilevel"/>
    <w:tmpl w:val="5AE44B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4EE18B6"/>
    <w:multiLevelType w:val="multilevel"/>
    <w:tmpl w:val="69BE3B1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3B7523"/>
    <w:multiLevelType w:val="multilevel"/>
    <w:tmpl w:val="1D663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B6E41CA"/>
    <w:multiLevelType w:val="hybridMultilevel"/>
    <w:tmpl w:val="C41E699A"/>
    <w:lvl w:ilvl="0" w:tplc="EF8EA9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04090"/>
    <w:multiLevelType w:val="multilevel"/>
    <w:tmpl w:val="3C76E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9F80A23"/>
    <w:multiLevelType w:val="multilevel"/>
    <w:tmpl w:val="1FFEA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4314A03"/>
    <w:multiLevelType w:val="multilevel"/>
    <w:tmpl w:val="26063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5CB"/>
    <w:rsid w:val="00184667"/>
    <w:rsid w:val="00237C10"/>
    <w:rsid w:val="002C1718"/>
    <w:rsid w:val="0037760E"/>
    <w:rsid w:val="0073104F"/>
    <w:rsid w:val="00745842"/>
    <w:rsid w:val="00775DDB"/>
    <w:rsid w:val="008B02F8"/>
    <w:rsid w:val="00B13419"/>
    <w:rsid w:val="00B85484"/>
    <w:rsid w:val="00BB705F"/>
    <w:rsid w:val="00CD07ED"/>
    <w:rsid w:val="00CE2CEE"/>
    <w:rsid w:val="00D041C1"/>
    <w:rsid w:val="00D0612A"/>
    <w:rsid w:val="00EA41CE"/>
    <w:rsid w:val="00EA65CB"/>
    <w:rsid w:val="00FB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EE"/>
  </w:style>
  <w:style w:type="paragraph" w:styleId="1">
    <w:name w:val="heading 1"/>
    <w:basedOn w:val="a"/>
    <w:next w:val="a"/>
    <w:uiPriority w:val="9"/>
    <w:qFormat/>
    <w:rsid w:val="00CE2C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E2C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E2C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2C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2CE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E2C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2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2CE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E2CE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B6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50DC-2A04-410B-BC6D-66FC8910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Нагимова Эльвира Васильевна</dc:creator>
  <cp:lastModifiedBy>Школа №1 с. Учкекен-</cp:lastModifiedBy>
  <cp:revision>2</cp:revision>
  <dcterms:created xsi:type="dcterms:W3CDTF">2025-06-04T12:33:00Z</dcterms:created>
  <dcterms:modified xsi:type="dcterms:W3CDTF">2025-06-04T12:33:00Z</dcterms:modified>
</cp:coreProperties>
</file>